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AECEC" w14:textId="02696BC0" w:rsidR="00C02AE6" w:rsidRPr="000E59A3" w:rsidRDefault="0021033F" w:rsidP="0021033F">
      <w:pPr>
        <w:spacing w:after="0"/>
        <w:rPr>
          <w:b/>
          <w:sz w:val="24"/>
          <w:szCs w:val="24"/>
        </w:rPr>
      </w:pPr>
      <w:r w:rsidRPr="000E59A3">
        <w:rPr>
          <w:b/>
          <w:sz w:val="24"/>
          <w:szCs w:val="24"/>
        </w:rPr>
        <w:t>GP.271.</w:t>
      </w:r>
      <w:r w:rsidR="002963C1">
        <w:rPr>
          <w:b/>
          <w:sz w:val="24"/>
          <w:szCs w:val="24"/>
        </w:rPr>
        <w:t>1</w:t>
      </w:r>
      <w:r w:rsidR="000021AA">
        <w:rPr>
          <w:b/>
          <w:sz w:val="24"/>
          <w:szCs w:val="24"/>
        </w:rPr>
        <w:t>5</w:t>
      </w:r>
      <w:r w:rsidRPr="000E59A3">
        <w:rPr>
          <w:b/>
          <w:sz w:val="24"/>
          <w:szCs w:val="24"/>
        </w:rPr>
        <w:t>.202</w:t>
      </w:r>
      <w:r w:rsidR="000021AA">
        <w:rPr>
          <w:b/>
          <w:sz w:val="24"/>
          <w:szCs w:val="24"/>
        </w:rPr>
        <w:t>5</w:t>
      </w:r>
    </w:p>
    <w:p w14:paraId="12E00FD3" w14:textId="2E7D4F35" w:rsidR="0022004D" w:rsidRPr="0021033F" w:rsidRDefault="0022004D" w:rsidP="0022004D">
      <w:pPr>
        <w:spacing w:after="0"/>
        <w:jc w:val="right"/>
        <w:rPr>
          <w:b/>
          <w:sz w:val="24"/>
          <w:szCs w:val="24"/>
        </w:rPr>
      </w:pPr>
      <w:r w:rsidRPr="0021033F">
        <w:rPr>
          <w:b/>
          <w:sz w:val="24"/>
          <w:szCs w:val="24"/>
        </w:rPr>
        <w:t xml:space="preserve">Załącznik nr </w:t>
      </w:r>
      <w:r w:rsidR="000021AA">
        <w:rPr>
          <w:b/>
          <w:sz w:val="24"/>
          <w:szCs w:val="24"/>
        </w:rPr>
        <w:t>4</w:t>
      </w:r>
      <w:r w:rsidRPr="0021033F">
        <w:rPr>
          <w:b/>
          <w:sz w:val="24"/>
          <w:szCs w:val="24"/>
        </w:rPr>
        <w:t xml:space="preserve"> do SWZ</w:t>
      </w:r>
    </w:p>
    <w:p w14:paraId="38CBCF52" w14:textId="77777777" w:rsidR="000E59A3" w:rsidRDefault="000E59A3" w:rsidP="000E59A3">
      <w:pPr>
        <w:pStyle w:val="Akapitzlist"/>
        <w:tabs>
          <w:tab w:val="left" w:pos="142"/>
        </w:tabs>
        <w:spacing w:before="360"/>
        <w:ind w:left="284"/>
        <w:contextualSpacing w:val="0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>PROJEKTOWANE POSTANOWIENIA UMOWY W SPRAWIE ZAMÓWIENIA PUBLICZNEGO</w:t>
      </w:r>
    </w:p>
    <w:p w14:paraId="7DDD4311" w14:textId="77777777" w:rsidR="000E59A3" w:rsidRPr="00685752" w:rsidRDefault="000E59A3" w:rsidP="000E59A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685752">
        <w:rPr>
          <w:rFonts w:asciiTheme="minorHAnsi" w:hAnsiTheme="minorHAnsi" w:cstheme="minorHAnsi"/>
          <w:b/>
          <w:bCs/>
          <w:sz w:val="32"/>
          <w:szCs w:val="32"/>
        </w:rPr>
        <w:t xml:space="preserve">Umowa nr …… </w:t>
      </w:r>
    </w:p>
    <w:p w14:paraId="2C62F1EA" w14:textId="77777777" w:rsidR="000E59A3" w:rsidRPr="00702651" w:rsidRDefault="000E59A3" w:rsidP="000E59A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AE778E5" w14:textId="77777777" w:rsidR="000E59A3" w:rsidRPr="00702651" w:rsidRDefault="000E59A3" w:rsidP="000E59A3">
      <w:pPr>
        <w:pStyle w:val="Default"/>
        <w:jc w:val="both"/>
        <w:rPr>
          <w:rFonts w:asciiTheme="minorHAnsi" w:hAnsiTheme="minorHAnsi" w:cstheme="minorHAnsi"/>
        </w:rPr>
      </w:pPr>
    </w:p>
    <w:p w14:paraId="4D15CFB1" w14:textId="77777777" w:rsidR="000E59A3" w:rsidRPr="00912636" w:rsidRDefault="000E59A3" w:rsidP="000E59A3">
      <w:pPr>
        <w:pStyle w:val="Default"/>
        <w:rPr>
          <w:rFonts w:asciiTheme="minorHAnsi" w:hAnsiTheme="minorHAnsi" w:cstheme="minorHAnsi"/>
        </w:rPr>
      </w:pPr>
      <w:r w:rsidRPr="00912636">
        <w:rPr>
          <w:rFonts w:asciiTheme="minorHAnsi" w:hAnsiTheme="minorHAnsi" w:cstheme="minorHAnsi"/>
        </w:rPr>
        <w:t>zawarta dnia .................... r. w ……………………….,</w:t>
      </w:r>
    </w:p>
    <w:p w14:paraId="58CDA5B9" w14:textId="77777777" w:rsidR="000E59A3" w:rsidRPr="00912636" w:rsidRDefault="000E59A3" w:rsidP="000E59A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912636">
        <w:rPr>
          <w:rFonts w:asciiTheme="minorHAnsi" w:hAnsiTheme="minorHAnsi" w:cstheme="minorHAnsi"/>
          <w:sz w:val="24"/>
          <w:szCs w:val="24"/>
        </w:rPr>
        <w:t>pomiędzy:</w:t>
      </w:r>
    </w:p>
    <w:p w14:paraId="645B7DAD" w14:textId="77777777" w:rsidR="000E59A3" w:rsidRPr="00912636" w:rsidRDefault="000E59A3" w:rsidP="000E59A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912636">
        <w:rPr>
          <w:rFonts w:asciiTheme="minorHAnsi" w:hAnsiTheme="minorHAnsi" w:cstheme="minorHAnsi"/>
          <w:b/>
          <w:sz w:val="24"/>
          <w:szCs w:val="24"/>
        </w:rPr>
        <w:t>Gminą Dubienka</w:t>
      </w:r>
    </w:p>
    <w:p w14:paraId="24F13D07" w14:textId="7AEB6FD1" w:rsidR="000E59A3" w:rsidRPr="00912636" w:rsidRDefault="000E59A3" w:rsidP="000E59A3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912636">
        <w:rPr>
          <w:rFonts w:asciiTheme="minorHAnsi" w:hAnsiTheme="minorHAnsi" w:cstheme="minorHAnsi"/>
          <w:sz w:val="24"/>
          <w:szCs w:val="24"/>
        </w:rPr>
        <w:t xml:space="preserve">ul. 3 Maja 6, 22-145 Dubienka, NIP 5632159418, REGON 110198089, </w:t>
      </w:r>
      <w:r w:rsidRPr="00912636">
        <w:rPr>
          <w:rFonts w:asciiTheme="minorHAnsi" w:hAnsiTheme="minorHAnsi" w:cstheme="minorHAnsi"/>
          <w:color w:val="000000"/>
          <w:sz w:val="24"/>
          <w:szCs w:val="24"/>
        </w:rPr>
        <w:t xml:space="preserve">reprezentowaną przez: </w:t>
      </w:r>
      <w:r w:rsidR="004655D2">
        <w:rPr>
          <w:rFonts w:asciiTheme="minorHAnsi" w:hAnsiTheme="minorHAnsi" w:cstheme="minorHAnsi"/>
          <w:b/>
          <w:sz w:val="24"/>
          <w:szCs w:val="24"/>
        </w:rPr>
        <w:t>Michała Kozińskiego</w:t>
      </w:r>
      <w:r w:rsidR="000021A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912636">
        <w:rPr>
          <w:rFonts w:asciiTheme="minorHAnsi" w:hAnsiTheme="minorHAnsi" w:cstheme="minorHAnsi"/>
          <w:b/>
          <w:sz w:val="24"/>
          <w:szCs w:val="24"/>
        </w:rPr>
        <w:t>- Wójta Gminy Dubienka</w:t>
      </w:r>
      <w:r w:rsidRPr="00912636">
        <w:rPr>
          <w:rFonts w:asciiTheme="minorHAnsi" w:hAnsiTheme="minorHAnsi" w:cstheme="minorHAnsi"/>
          <w:b/>
          <w:color w:val="000000"/>
          <w:sz w:val="24"/>
          <w:szCs w:val="24"/>
        </w:rPr>
        <w:t>,</w:t>
      </w:r>
    </w:p>
    <w:p w14:paraId="55BEED97" w14:textId="77777777" w:rsidR="000E59A3" w:rsidRPr="00912636" w:rsidRDefault="000E59A3" w:rsidP="000E59A3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912636">
        <w:rPr>
          <w:rFonts w:asciiTheme="minorHAnsi" w:hAnsiTheme="minorHAnsi" w:cstheme="minorHAnsi"/>
          <w:color w:val="000000"/>
          <w:sz w:val="24"/>
          <w:szCs w:val="24"/>
        </w:rPr>
        <w:t>przy kontrasygnacie: ……………………………………………………………………………………</w:t>
      </w:r>
    </w:p>
    <w:p w14:paraId="18AD8E9A" w14:textId="77777777" w:rsidR="000E59A3" w:rsidRPr="00912636" w:rsidRDefault="000E59A3" w:rsidP="000E59A3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912636">
        <w:rPr>
          <w:rFonts w:asciiTheme="minorHAnsi" w:hAnsiTheme="minorHAnsi" w:cstheme="minorHAnsi"/>
          <w:color w:val="000000"/>
          <w:sz w:val="24"/>
          <w:szCs w:val="24"/>
        </w:rPr>
        <w:t xml:space="preserve">zwaną dalej </w:t>
      </w:r>
      <w:r w:rsidRPr="00BA6E5A">
        <w:rPr>
          <w:rFonts w:asciiTheme="minorHAnsi" w:hAnsiTheme="minorHAnsi" w:cstheme="minorHAnsi"/>
          <w:b/>
          <w:bCs/>
          <w:color w:val="000000"/>
          <w:sz w:val="24"/>
          <w:szCs w:val="24"/>
        </w:rPr>
        <w:t>„</w:t>
      </w:r>
      <w:r w:rsidRPr="00BA6E5A">
        <w:rPr>
          <w:rFonts w:asciiTheme="minorHAnsi" w:hAnsiTheme="minorHAnsi" w:cstheme="minorHAnsi"/>
          <w:b/>
          <w:bCs/>
          <w:i/>
          <w:color w:val="000000"/>
          <w:sz w:val="24"/>
          <w:szCs w:val="24"/>
        </w:rPr>
        <w:t>Zamawiającym</w:t>
      </w:r>
      <w:r w:rsidRPr="00BA6E5A">
        <w:rPr>
          <w:rFonts w:asciiTheme="minorHAnsi" w:hAnsiTheme="minorHAnsi" w:cstheme="minorHAnsi"/>
          <w:b/>
          <w:bCs/>
          <w:color w:val="000000"/>
          <w:sz w:val="24"/>
          <w:szCs w:val="24"/>
        </w:rPr>
        <w:t>”</w:t>
      </w:r>
    </w:p>
    <w:p w14:paraId="55446E21" w14:textId="77777777" w:rsidR="000E59A3" w:rsidRPr="00912636" w:rsidRDefault="000E59A3" w:rsidP="000E59A3">
      <w:pPr>
        <w:pStyle w:val="Textbody"/>
        <w:spacing w:after="0" w:line="276" w:lineRule="auto"/>
        <w:rPr>
          <w:rFonts w:asciiTheme="minorHAnsi" w:hAnsiTheme="minorHAnsi" w:cstheme="minorHAnsi"/>
        </w:rPr>
      </w:pPr>
      <w:r w:rsidRPr="00912636">
        <w:rPr>
          <w:rFonts w:asciiTheme="minorHAnsi" w:hAnsiTheme="minorHAnsi" w:cstheme="minorHAnsi"/>
        </w:rPr>
        <w:t>a</w:t>
      </w:r>
    </w:p>
    <w:p w14:paraId="3D41CD11" w14:textId="77777777" w:rsidR="000E59A3" w:rsidRPr="00912636" w:rsidRDefault="000E59A3" w:rsidP="000E59A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91263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64E04A" w14:textId="77777777" w:rsidR="000E59A3" w:rsidRPr="00912636" w:rsidRDefault="000E59A3" w:rsidP="000E59A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912636">
        <w:rPr>
          <w:rFonts w:asciiTheme="minorHAnsi" w:hAnsiTheme="minorHAnsi" w:cstheme="minorHAnsi"/>
          <w:sz w:val="24"/>
          <w:szCs w:val="24"/>
        </w:rPr>
        <w:t>reprezentowanym przez:</w:t>
      </w:r>
    </w:p>
    <w:p w14:paraId="58FD4BED" w14:textId="77777777" w:rsidR="000E59A3" w:rsidRPr="00912636" w:rsidRDefault="000E59A3" w:rsidP="000E59A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91263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0856A329" w14:textId="77777777" w:rsidR="000E59A3" w:rsidRPr="00912636" w:rsidRDefault="000E59A3" w:rsidP="000E59A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91263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7EBE0A1F" w14:textId="77777777" w:rsidR="000E59A3" w:rsidRPr="00912636" w:rsidRDefault="000E59A3" w:rsidP="000E59A3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5B974A3C" w14:textId="77777777" w:rsidR="000E59A3" w:rsidRPr="00BA6E5A" w:rsidRDefault="000E59A3" w:rsidP="000E59A3">
      <w:pPr>
        <w:spacing w:after="0"/>
        <w:rPr>
          <w:rFonts w:asciiTheme="minorHAnsi" w:hAnsiTheme="minorHAnsi" w:cstheme="minorHAnsi"/>
          <w:b/>
          <w:i/>
          <w:iCs/>
          <w:sz w:val="24"/>
          <w:szCs w:val="24"/>
        </w:rPr>
      </w:pPr>
      <w:r w:rsidRPr="00912636">
        <w:rPr>
          <w:rFonts w:asciiTheme="minorHAnsi" w:hAnsiTheme="minorHAnsi" w:cstheme="minorHAnsi"/>
          <w:sz w:val="24"/>
          <w:szCs w:val="24"/>
        </w:rPr>
        <w:t xml:space="preserve"> zwaną dalej </w:t>
      </w:r>
      <w:r w:rsidRPr="00BA6E5A">
        <w:rPr>
          <w:rFonts w:asciiTheme="minorHAnsi" w:hAnsiTheme="minorHAnsi" w:cstheme="minorHAnsi"/>
          <w:b/>
          <w:i/>
          <w:iCs/>
          <w:sz w:val="24"/>
          <w:szCs w:val="24"/>
        </w:rPr>
        <w:t>„Wykonawcą”</w:t>
      </w:r>
    </w:p>
    <w:p w14:paraId="5607CD1E" w14:textId="77777777" w:rsidR="000E59A3" w:rsidRPr="00912636" w:rsidRDefault="000E59A3" w:rsidP="000E59A3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018E2DB7" w14:textId="72294F52" w:rsidR="00912636" w:rsidRPr="00267ACB" w:rsidRDefault="000E59A3" w:rsidP="00267ACB">
      <w:pPr>
        <w:tabs>
          <w:tab w:val="right" w:leader="dot" w:pos="9072"/>
        </w:tabs>
        <w:spacing w:after="360" w:line="240" w:lineRule="auto"/>
        <w:jc w:val="both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912636">
        <w:rPr>
          <w:rFonts w:asciiTheme="minorHAnsi" w:hAnsiTheme="minorHAnsi" w:cstheme="minorHAnsi"/>
          <w:i/>
          <w:iCs/>
          <w:color w:val="000000"/>
          <w:sz w:val="24"/>
          <w:szCs w:val="24"/>
        </w:rPr>
        <w:t>W wyniku postępowania o udzielenie zamówienia publicznego przeprowadzonego w trybie podstawowym, zgodnie z art. 275 pkt 2 ustawy z</w:t>
      </w:r>
      <w:r w:rsidRPr="00912636">
        <w:rPr>
          <w:rFonts w:asciiTheme="minorHAnsi" w:hAnsiTheme="minorHAnsi" w:cstheme="minorHAnsi"/>
          <w:i/>
          <w:iCs/>
          <w:sz w:val="24"/>
          <w:szCs w:val="24"/>
        </w:rPr>
        <w:t xml:space="preserve"> dnia 11 września 2019 r. Prawo zamówie</w:t>
      </w:r>
      <w:r w:rsidR="00764761">
        <w:rPr>
          <w:rFonts w:asciiTheme="minorHAnsi" w:hAnsiTheme="minorHAnsi" w:cstheme="minorHAnsi"/>
          <w:i/>
          <w:iCs/>
          <w:sz w:val="24"/>
          <w:szCs w:val="24"/>
        </w:rPr>
        <w:t>ń publicznych (tj. Dz. U. z 202</w:t>
      </w:r>
      <w:r w:rsidR="000021AA">
        <w:rPr>
          <w:rFonts w:asciiTheme="minorHAnsi" w:hAnsiTheme="minorHAnsi" w:cstheme="minorHAnsi"/>
          <w:i/>
          <w:iCs/>
          <w:sz w:val="24"/>
          <w:szCs w:val="24"/>
        </w:rPr>
        <w:t>4</w:t>
      </w:r>
      <w:r w:rsidR="00764761">
        <w:rPr>
          <w:rFonts w:asciiTheme="minorHAnsi" w:hAnsiTheme="minorHAnsi" w:cstheme="minorHAnsi"/>
          <w:i/>
          <w:iCs/>
          <w:sz w:val="24"/>
          <w:szCs w:val="24"/>
        </w:rPr>
        <w:t xml:space="preserve"> r., poz. 1</w:t>
      </w:r>
      <w:r w:rsidR="000021AA">
        <w:rPr>
          <w:rFonts w:asciiTheme="minorHAnsi" w:hAnsiTheme="minorHAnsi" w:cstheme="minorHAnsi"/>
          <w:i/>
          <w:iCs/>
          <w:sz w:val="24"/>
          <w:szCs w:val="24"/>
        </w:rPr>
        <w:t>320</w:t>
      </w:r>
      <w:r w:rsidRPr="00912636">
        <w:rPr>
          <w:rFonts w:asciiTheme="minorHAnsi" w:hAnsiTheme="minorHAnsi" w:cstheme="minorHAnsi"/>
          <w:i/>
          <w:iCs/>
          <w:sz w:val="24"/>
          <w:szCs w:val="24"/>
        </w:rPr>
        <w:t xml:space="preserve"> z późn. zm.) </w:t>
      </w:r>
      <w:r w:rsidR="002F411E">
        <w:rPr>
          <w:rFonts w:asciiTheme="minorHAnsi" w:hAnsiTheme="minorHAnsi" w:cstheme="minorHAnsi"/>
          <w:i/>
          <w:iCs/>
          <w:sz w:val="24"/>
          <w:szCs w:val="24"/>
        </w:rPr>
        <w:t xml:space="preserve">zw. dalej ustawą Pzp, </w:t>
      </w:r>
      <w:r w:rsidRPr="00912636">
        <w:rPr>
          <w:rFonts w:asciiTheme="minorHAnsi" w:hAnsiTheme="minorHAnsi" w:cstheme="minorHAnsi"/>
          <w:i/>
          <w:iCs/>
          <w:sz w:val="24"/>
          <w:szCs w:val="24"/>
        </w:rPr>
        <w:t>w przedmiocie</w:t>
      </w:r>
      <w:r w:rsidR="00BA6E5A">
        <w:rPr>
          <w:rFonts w:asciiTheme="minorHAnsi" w:hAnsiTheme="minorHAnsi" w:cstheme="minorHAnsi"/>
          <w:i/>
          <w:iCs/>
          <w:sz w:val="24"/>
          <w:szCs w:val="24"/>
        </w:rPr>
        <w:t>:</w:t>
      </w:r>
      <w:r w:rsidRPr="00912636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BA6E5A">
        <w:rPr>
          <w:rFonts w:asciiTheme="minorHAnsi" w:hAnsiTheme="minorHAnsi" w:cstheme="minorHAnsi"/>
          <w:i/>
          <w:iCs/>
          <w:sz w:val="24"/>
          <w:szCs w:val="24"/>
        </w:rPr>
        <w:t>„</w:t>
      </w:r>
      <w:r w:rsidR="002963C1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>Zakup materiałów do remontu dróg na terenie gminy Dubienka</w:t>
      </w:r>
      <w:r w:rsidR="00BA6E5A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>”</w:t>
      </w:r>
      <w:r w:rsidRPr="0091263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[postępowanie oznaczone numerem sprawy: GP.271</w:t>
      </w:r>
      <w:r w:rsidR="002963C1">
        <w:rPr>
          <w:rFonts w:asciiTheme="minorHAnsi" w:hAnsiTheme="minorHAnsi" w:cstheme="minorHAnsi"/>
          <w:bCs/>
          <w:i/>
          <w:iCs/>
          <w:sz w:val="24"/>
          <w:szCs w:val="24"/>
        </w:rPr>
        <w:t>.1</w:t>
      </w:r>
      <w:r w:rsidR="000021AA">
        <w:rPr>
          <w:rFonts w:asciiTheme="minorHAnsi" w:hAnsiTheme="minorHAnsi" w:cstheme="minorHAnsi"/>
          <w:bCs/>
          <w:i/>
          <w:iCs/>
          <w:sz w:val="24"/>
          <w:szCs w:val="24"/>
        </w:rPr>
        <w:t>5</w:t>
      </w:r>
      <w:r w:rsidRPr="00912636">
        <w:rPr>
          <w:rFonts w:asciiTheme="minorHAnsi" w:hAnsiTheme="minorHAnsi" w:cstheme="minorHAnsi"/>
          <w:bCs/>
          <w:i/>
          <w:iCs/>
          <w:sz w:val="24"/>
          <w:szCs w:val="24"/>
        </w:rPr>
        <w:t>.202</w:t>
      </w:r>
      <w:r w:rsidR="000021AA">
        <w:rPr>
          <w:rFonts w:asciiTheme="minorHAnsi" w:hAnsiTheme="minorHAnsi" w:cstheme="minorHAnsi"/>
          <w:bCs/>
          <w:i/>
          <w:iCs/>
          <w:sz w:val="24"/>
          <w:szCs w:val="24"/>
        </w:rPr>
        <w:t>5</w:t>
      </w:r>
      <w:r w:rsidRPr="00912636">
        <w:rPr>
          <w:rFonts w:asciiTheme="minorHAnsi" w:hAnsiTheme="minorHAnsi" w:cstheme="minorHAnsi"/>
          <w:bCs/>
          <w:i/>
          <w:iCs/>
          <w:sz w:val="24"/>
          <w:szCs w:val="24"/>
        </w:rPr>
        <w:t>] zawarta została umowa następującej treści:</w:t>
      </w:r>
    </w:p>
    <w:p w14:paraId="467C7895" w14:textId="77777777" w:rsidR="00AF3B00" w:rsidRPr="0021033F" w:rsidRDefault="00AF3B00" w:rsidP="00AF3B00">
      <w:pPr>
        <w:spacing w:after="0"/>
        <w:jc w:val="center"/>
        <w:rPr>
          <w:b/>
          <w:sz w:val="24"/>
          <w:szCs w:val="24"/>
        </w:rPr>
      </w:pPr>
      <w:r w:rsidRPr="0021033F">
        <w:rPr>
          <w:b/>
          <w:sz w:val="24"/>
          <w:szCs w:val="24"/>
        </w:rPr>
        <w:t>§ 1</w:t>
      </w:r>
    </w:p>
    <w:p w14:paraId="302AC153" w14:textId="77777777" w:rsidR="00AF3B00" w:rsidRPr="0021033F" w:rsidRDefault="00AF3B00" w:rsidP="00AF3B00">
      <w:pPr>
        <w:spacing w:after="0"/>
        <w:jc w:val="center"/>
        <w:rPr>
          <w:b/>
          <w:sz w:val="24"/>
          <w:szCs w:val="24"/>
        </w:rPr>
      </w:pPr>
      <w:r w:rsidRPr="0021033F">
        <w:rPr>
          <w:b/>
          <w:sz w:val="24"/>
          <w:szCs w:val="24"/>
        </w:rPr>
        <w:t>Przedmiot Umowy</w:t>
      </w:r>
    </w:p>
    <w:p w14:paraId="7347603F" w14:textId="1553F5E7" w:rsidR="00AF3B00" w:rsidRPr="0021033F" w:rsidRDefault="00AF3B00" w:rsidP="00912636">
      <w:pPr>
        <w:numPr>
          <w:ilvl w:val="0"/>
          <w:numId w:val="8"/>
        </w:numPr>
        <w:tabs>
          <w:tab w:val="clear" w:pos="720"/>
          <w:tab w:val="num" w:pos="284"/>
        </w:tabs>
        <w:spacing w:after="120"/>
        <w:ind w:left="284" w:hanging="284"/>
        <w:jc w:val="both"/>
        <w:rPr>
          <w:sz w:val="24"/>
          <w:szCs w:val="24"/>
        </w:rPr>
      </w:pPr>
      <w:r w:rsidRPr="0021033F">
        <w:rPr>
          <w:sz w:val="24"/>
          <w:szCs w:val="24"/>
        </w:rPr>
        <w:t>Wykonawca dostarcza i przenosi na Zamawiającego własność</w:t>
      </w:r>
      <w:r w:rsidRPr="0021033F">
        <w:rPr>
          <w:b/>
          <w:bCs/>
          <w:sz w:val="24"/>
          <w:szCs w:val="24"/>
        </w:rPr>
        <w:t xml:space="preserve"> </w:t>
      </w:r>
      <w:r w:rsidR="000E59A3">
        <w:rPr>
          <w:b/>
          <w:bCs/>
          <w:sz w:val="24"/>
          <w:szCs w:val="24"/>
          <w:shd w:val="clear" w:color="auto" w:fill="FFFFFF"/>
        </w:rPr>
        <w:t xml:space="preserve">przedmiotu niniejszej umowy, który stanowi: </w:t>
      </w:r>
      <w:r w:rsidR="000021AA">
        <w:rPr>
          <w:b/>
          <w:bCs/>
          <w:sz w:val="24"/>
          <w:szCs w:val="24"/>
          <w:shd w:val="clear" w:color="auto" w:fill="FFFFFF"/>
        </w:rPr>
        <w:t>„Zakup kruszywa drogowego z darmową dostawą – frakcja 0-31,5 – 1500 ton”</w:t>
      </w:r>
      <w:r w:rsidRPr="0021033F">
        <w:rPr>
          <w:sz w:val="24"/>
          <w:szCs w:val="24"/>
          <w:shd w:val="clear" w:color="auto" w:fill="FFFFFF"/>
        </w:rPr>
        <w:t xml:space="preserve"> </w:t>
      </w:r>
      <w:r w:rsidRPr="0021033F">
        <w:rPr>
          <w:sz w:val="24"/>
          <w:szCs w:val="24"/>
        </w:rPr>
        <w:t>(dalej: „przedmiot Umowy” lub „towar”) a Zamawiający zobowiązuje się tę rzecz przyjąć i zapłacić stosowne wynagrodzenie.</w:t>
      </w:r>
    </w:p>
    <w:p w14:paraId="14443B96" w14:textId="69858026" w:rsidR="00AF3B00" w:rsidRPr="002F411E" w:rsidRDefault="00AF3B00" w:rsidP="00912636">
      <w:pPr>
        <w:numPr>
          <w:ilvl w:val="0"/>
          <w:numId w:val="8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sz w:val="24"/>
          <w:szCs w:val="24"/>
        </w:rPr>
      </w:pPr>
      <w:r w:rsidRPr="002F411E">
        <w:rPr>
          <w:sz w:val="24"/>
          <w:szCs w:val="24"/>
        </w:rPr>
        <w:t xml:space="preserve">Szczegółowy opis przedmiotu Umowy zawiera </w:t>
      </w:r>
      <w:r w:rsidRPr="002F411E">
        <w:rPr>
          <w:b/>
          <w:bCs/>
          <w:sz w:val="24"/>
          <w:szCs w:val="24"/>
        </w:rPr>
        <w:t xml:space="preserve">załącznik nr </w:t>
      </w:r>
      <w:r w:rsidR="000021AA">
        <w:rPr>
          <w:b/>
          <w:bCs/>
          <w:sz w:val="24"/>
          <w:szCs w:val="24"/>
        </w:rPr>
        <w:t>2</w:t>
      </w:r>
      <w:r w:rsidRPr="002F411E">
        <w:rPr>
          <w:b/>
          <w:bCs/>
          <w:sz w:val="24"/>
          <w:szCs w:val="24"/>
        </w:rPr>
        <w:t xml:space="preserve"> </w:t>
      </w:r>
      <w:r w:rsidRPr="002F411E">
        <w:rPr>
          <w:sz w:val="24"/>
          <w:szCs w:val="24"/>
        </w:rPr>
        <w:t>do Umowy.</w:t>
      </w:r>
    </w:p>
    <w:p w14:paraId="18AEB626" w14:textId="647596AB" w:rsidR="00AF3B00" w:rsidRPr="002F411E" w:rsidRDefault="00AF3B00" w:rsidP="00912636">
      <w:pPr>
        <w:numPr>
          <w:ilvl w:val="0"/>
          <w:numId w:val="8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sz w:val="24"/>
          <w:szCs w:val="24"/>
        </w:rPr>
      </w:pPr>
      <w:r w:rsidRPr="001036E8">
        <w:rPr>
          <w:sz w:val="24"/>
          <w:szCs w:val="24"/>
        </w:rPr>
        <w:lastRenderedPageBreak/>
        <w:t>Miejsce dostawy:</w:t>
      </w:r>
      <w:r w:rsidR="00C8078C" w:rsidRPr="001036E8">
        <w:rPr>
          <w:sz w:val="24"/>
          <w:szCs w:val="24"/>
        </w:rPr>
        <w:t xml:space="preserve"> </w:t>
      </w:r>
      <w:r w:rsidR="002963C1" w:rsidRPr="001036E8">
        <w:rPr>
          <w:rFonts w:asciiTheme="minorHAnsi" w:hAnsiTheme="minorHAnsi" w:cstheme="minorHAnsi"/>
          <w:sz w:val="24"/>
          <w:szCs w:val="24"/>
        </w:rPr>
        <w:t>wskazane przez pracownika wyzna</w:t>
      </w:r>
      <w:r w:rsidR="00C8078C" w:rsidRPr="001036E8">
        <w:rPr>
          <w:rFonts w:asciiTheme="minorHAnsi" w:hAnsiTheme="minorHAnsi" w:cstheme="minorHAnsi"/>
          <w:sz w:val="24"/>
          <w:szCs w:val="24"/>
        </w:rPr>
        <w:t>czonego ze strony Zamawiającego na terenie granic administracyjnych Gminy Dubienka</w:t>
      </w:r>
      <w:r w:rsidR="002963C1" w:rsidRPr="001036E8">
        <w:rPr>
          <w:rFonts w:asciiTheme="minorHAnsi" w:hAnsiTheme="minorHAnsi" w:cstheme="minorHAnsi"/>
          <w:sz w:val="24"/>
          <w:szCs w:val="24"/>
        </w:rPr>
        <w:t xml:space="preserve"> Każda dostawa produktów (rodzaj, ilość oraz miejsce </w:t>
      </w:r>
      <w:r w:rsidR="004548E3" w:rsidRPr="001036E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darmowej </w:t>
      </w:r>
      <w:r w:rsidR="002963C1" w:rsidRPr="001036E8">
        <w:rPr>
          <w:rFonts w:asciiTheme="minorHAnsi" w:hAnsiTheme="minorHAnsi" w:cstheme="minorHAnsi"/>
          <w:color w:val="000000" w:themeColor="text1"/>
          <w:sz w:val="24"/>
          <w:szCs w:val="24"/>
        </w:rPr>
        <w:t>dostawy) będzie uzgadniana szcz</w:t>
      </w:r>
      <w:r w:rsidR="00C8078C" w:rsidRPr="001036E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egółowo między Zamawiającym </w:t>
      </w:r>
      <w:r w:rsidR="002963C1" w:rsidRPr="001036E8">
        <w:rPr>
          <w:rFonts w:asciiTheme="minorHAnsi" w:hAnsiTheme="minorHAnsi" w:cstheme="minorHAnsi"/>
          <w:color w:val="000000" w:themeColor="text1"/>
          <w:sz w:val="24"/>
          <w:szCs w:val="24"/>
        </w:rPr>
        <w:t>a Wykonawcą. Czas rozpoczęcia</w:t>
      </w:r>
      <w:r w:rsidR="002963C1">
        <w:rPr>
          <w:rFonts w:asciiTheme="minorHAnsi" w:hAnsiTheme="minorHAnsi" w:cstheme="minorHAnsi"/>
          <w:sz w:val="24"/>
          <w:szCs w:val="24"/>
        </w:rPr>
        <w:t xml:space="preserve"> dowozu poszczególnych partii – do 24 go</w:t>
      </w:r>
      <w:r w:rsidR="00C8078C">
        <w:rPr>
          <w:rFonts w:asciiTheme="minorHAnsi" w:hAnsiTheme="minorHAnsi" w:cstheme="minorHAnsi"/>
          <w:sz w:val="24"/>
          <w:szCs w:val="24"/>
        </w:rPr>
        <w:t xml:space="preserve">dzin od przekazania informacji </w:t>
      </w:r>
      <w:r w:rsidR="002963C1">
        <w:rPr>
          <w:rFonts w:asciiTheme="minorHAnsi" w:hAnsiTheme="minorHAnsi" w:cstheme="minorHAnsi"/>
          <w:sz w:val="24"/>
          <w:szCs w:val="24"/>
        </w:rPr>
        <w:t xml:space="preserve">o lokalizacji dostawy. </w:t>
      </w:r>
      <w:r w:rsidR="002963C1">
        <w:rPr>
          <w:sz w:val="24"/>
          <w:szCs w:val="24"/>
        </w:rPr>
        <w:t xml:space="preserve"> </w:t>
      </w:r>
    </w:p>
    <w:p w14:paraId="018E7C51" w14:textId="3971A650" w:rsidR="00AF3B00" w:rsidRPr="002F411E" w:rsidRDefault="00AF3B00" w:rsidP="00912636">
      <w:pPr>
        <w:numPr>
          <w:ilvl w:val="0"/>
          <w:numId w:val="8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sz w:val="24"/>
          <w:szCs w:val="24"/>
        </w:rPr>
      </w:pPr>
      <w:r w:rsidRPr="002F411E">
        <w:rPr>
          <w:sz w:val="24"/>
          <w:szCs w:val="24"/>
        </w:rPr>
        <w:t xml:space="preserve">Dostarczony </w:t>
      </w:r>
      <w:r w:rsidR="002963C1">
        <w:rPr>
          <w:sz w:val="24"/>
          <w:szCs w:val="24"/>
        </w:rPr>
        <w:t>towar musi być</w:t>
      </w:r>
      <w:r w:rsidRPr="002F411E">
        <w:rPr>
          <w:sz w:val="24"/>
          <w:szCs w:val="24"/>
        </w:rPr>
        <w:t xml:space="preserve">, zgodny z wymaganiami Zmawiającego, określonymi w </w:t>
      </w:r>
      <w:r w:rsidRPr="002F411E">
        <w:rPr>
          <w:b/>
          <w:bCs/>
          <w:sz w:val="24"/>
          <w:szCs w:val="24"/>
        </w:rPr>
        <w:t xml:space="preserve">załączniku nr </w:t>
      </w:r>
      <w:r w:rsidR="000021AA">
        <w:rPr>
          <w:b/>
          <w:bCs/>
          <w:sz w:val="24"/>
          <w:szCs w:val="24"/>
        </w:rPr>
        <w:t>2</w:t>
      </w:r>
      <w:r w:rsidR="00912636" w:rsidRPr="002F411E">
        <w:rPr>
          <w:b/>
          <w:bCs/>
          <w:sz w:val="24"/>
          <w:szCs w:val="24"/>
        </w:rPr>
        <w:t xml:space="preserve"> </w:t>
      </w:r>
      <w:r w:rsidRPr="002F411E">
        <w:rPr>
          <w:sz w:val="24"/>
          <w:szCs w:val="24"/>
        </w:rPr>
        <w:t>do Umowy.</w:t>
      </w:r>
    </w:p>
    <w:p w14:paraId="5243DEDB" w14:textId="0FCA11AC" w:rsidR="00AF3B00" w:rsidRPr="0021033F" w:rsidRDefault="00AF3B00" w:rsidP="00912636">
      <w:pPr>
        <w:numPr>
          <w:ilvl w:val="0"/>
          <w:numId w:val="8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sz w:val="24"/>
          <w:szCs w:val="24"/>
        </w:rPr>
      </w:pPr>
      <w:r w:rsidRPr="0021033F">
        <w:rPr>
          <w:sz w:val="24"/>
          <w:szCs w:val="24"/>
        </w:rPr>
        <w:t xml:space="preserve">Wykonawca zobowiązany jest do wykonania Umowy zgodnie z obowiązującymi w tym zakresie przepisami, normami i zasadami, przy dołożeniu najwyższej staranności. Wykonawca oświadcza, że posiada i będzie posiadał przez cały okres realizacji Umowy wszelkie niezbędne uprawnienia do realizacji przedmiotu Umowy. W przypadku, jeśli </w:t>
      </w:r>
      <w:r w:rsidR="000021AA" w:rsidRPr="0021033F">
        <w:rPr>
          <w:sz w:val="24"/>
          <w:szCs w:val="24"/>
        </w:rPr>
        <w:t>uprawnienia,</w:t>
      </w:r>
      <w:r w:rsidRPr="0021033F">
        <w:rPr>
          <w:sz w:val="24"/>
          <w:szCs w:val="24"/>
        </w:rPr>
        <w:t xml:space="preserve"> o których tu mowa, wynikają z decyzji na czas określony, a ich terminy upływają w trakcie realizacji Umowy, Wykonawca przedstawi Zamawiającemu przed upływem tych terminów nowe decyzje potwierdzające posiadanie odpowiednich uprawnień w dalszym czasie, pod rygorem możliwości wypowiedzenia Umowy z winy Wykonawcy.</w:t>
      </w:r>
    </w:p>
    <w:p w14:paraId="10C95094" w14:textId="77777777" w:rsidR="00AF3B00" w:rsidRPr="0021033F" w:rsidRDefault="00AF3B00" w:rsidP="00912636">
      <w:pPr>
        <w:numPr>
          <w:ilvl w:val="0"/>
          <w:numId w:val="8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sz w:val="24"/>
          <w:szCs w:val="24"/>
        </w:rPr>
      </w:pPr>
      <w:r w:rsidRPr="0021033F">
        <w:rPr>
          <w:sz w:val="24"/>
          <w:szCs w:val="24"/>
        </w:rPr>
        <w:t xml:space="preserve">Wykonawca zapewni wszelki niezbędny do realizacji Umowy sprzęt oraz osoby posiadające odpowiednie kwalifikacje, chyba że w Umowie wyraźnie wskazano, iż zapewni je Zamawiający. </w:t>
      </w:r>
    </w:p>
    <w:p w14:paraId="1624F49E" w14:textId="77777777" w:rsidR="00AF3B00" w:rsidRPr="002963C1" w:rsidRDefault="00AF3B00" w:rsidP="00912636">
      <w:pPr>
        <w:numPr>
          <w:ilvl w:val="0"/>
          <w:numId w:val="8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sz w:val="24"/>
          <w:szCs w:val="24"/>
        </w:rPr>
      </w:pPr>
      <w:r w:rsidRPr="0021033F">
        <w:rPr>
          <w:sz w:val="24"/>
          <w:szCs w:val="24"/>
          <w:u w:val="single"/>
        </w:rPr>
        <w:t>Postanowienia niniejszej Umowy w zakresie obowiązków Wykonawcy dotyczą również Podwykonawców</w:t>
      </w:r>
      <w:r w:rsidRPr="0021033F">
        <w:rPr>
          <w:sz w:val="24"/>
          <w:szCs w:val="24"/>
        </w:rPr>
        <w:t xml:space="preserve">, w zakresie, w jakim Wykonawca powierzył im do realizacji część zamówienia, </w:t>
      </w:r>
      <w:r w:rsidRPr="0021033F">
        <w:rPr>
          <w:iCs/>
          <w:sz w:val="24"/>
          <w:szCs w:val="24"/>
          <w:lang w:eastAsia="pl-PL"/>
        </w:rPr>
        <w:t>a odpowiedzialność za ewentualne niedotrzymanie tych obowiązków obarcza Wykonawcę.</w:t>
      </w:r>
    </w:p>
    <w:p w14:paraId="22C90361" w14:textId="77777777" w:rsidR="002963C1" w:rsidRDefault="002963C1" w:rsidP="00912636">
      <w:pPr>
        <w:numPr>
          <w:ilvl w:val="0"/>
          <w:numId w:val="8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Przez dostawę należy rozumieć </w:t>
      </w:r>
      <w:r w:rsidR="00227017">
        <w:rPr>
          <w:sz w:val="24"/>
          <w:szCs w:val="24"/>
        </w:rPr>
        <w:t xml:space="preserve">załadunek, transport i rozładunek w miejscach wskazanych przez Zamawiającego. </w:t>
      </w:r>
    </w:p>
    <w:p w14:paraId="149359A3" w14:textId="7A0B042D" w:rsidR="00227017" w:rsidRDefault="00227017" w:rsidP="00912636">
      <w:pPr>
        <w:numPr>
          <w:ilvl w:val="0"/>
          <w:numId w:val="8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zastrzega sobie prawo do sprawdzenia jakości i ilości zamawianego towaru. </w:t>
      </w:r>
      <w:r w:rsidR="00267ACB">
        <w:rPr>
          <w:sz w:val="24"/>
          <w:szCs w:val="24"/>
        </w:rPr>
        <w:t xml:space="preserve"> </w:t>
      </w:r>
    </w:p>
    <w:p w14:paraId="73E27AEF" w14:textId="77777777" w:rsidR="00227017" w:rsidRDefault="00227017" w:rsidP="00912636">
      <w:pPr>
        <w:numPr>
          <w:ilvl w:val="0"/>
          <w:numId w:val="8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Zamawiający zastrzega sobie prawo do kontrolnego ważenia samochodów z dostarczonym towarem. </w:t>
      </w:r>
    </w:p>
    <w:p w14:paraId="52930FEB" w14:textId="77777777" w:rsidR="00883280" w:rsidRPr="00B134E9" w:rsidRDefault="00883280" w:rsidP="00912636">
      <w:pPr>
        <w:numPr>
          <w:ilvl w:val="0"/>
          <w:numId w:val="8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color w:val="000000" w:themeColor="text1"/>
          <w:sz w:val="28"/>
          <w:szCs w:val="24"/>
        </w:rPr>
      </w:pPr>
      <w:r w:rsidRPr="00B134E9">
        <w:rPr>
          <w:rFonts w:asciiTheme="minorHAnsi" w:hAnsiTheme="minorHAnsi" w:cstheme="minorHAnsi"/>
          <w:color w:val="000000" w:themeColor="text1"/>
          <w:sz w:val="24"/>
        </w:rPr>
        <w:t>Minimalna wartość zamówienia obję</w:t>
      </w:r>
      <w:r w:rsidR="004548E3" w:rsidRPr="00B134E9">
        <w:rPr>
          <w:rFonts w:asciiTheme="minorHAnsi" w:hAnsiTheme="minorHAnsi" w:cstheme="minorHAnsi"/>
          <w:color w:val="000000" w:themeColor="text1"/>
          <w:sz w:val="24"/>
        </w:rPr>
        <w:t>tego niniejszą umową wyniesie 90</w:t>
      </w:r>
      <w:r w:rsidRPr="00B134E9">
        <w:rPr>
          <w:rFonts w:asciiTheme="minorHAnsi" w:hAnsiTheme="minorHAnsi" w:cstheme="minorHAnsi"/>
          <w:color w:val="000000" w:themeColor="text1"/>
          <w:sz w:val="24"/>
        </w:rPr>
        <w:t xml:space="preserve">% ceny określonej w § </w:t>
      </w:r>
      <w:r w:rsidR="008876CF" w:rsidRPr="00B134E9">
        <w:rPr>
          <w:rFonts w:asciiTheme="minorHAnsi" w:hAnsiTheme="minorHAnsi" w:cstheme="minorHAnsi"/>
          <w:color w:val="000000" w:themeColor="text1"/>
          <w:sz w:val="24"/>
        </w:rPr>
        <w:t>6</w:t>
      </w:r>
      <w:r w:rsidRPr="00B134E9">
        <w:rPr>
          <w:rFonts w:asciiTheme="minorHAnsi" w:hAnsiTheme="minorHAnsi" w:cstheme="minorHAnsi"/>
          <w:color w:val="000000" w:themeColor="text1"/>
          <w:sz w:val="24"/>
        </w:rPr>
        <w:t xml:space="preserve"> ust. 1</w:t>
      </w:r>
    </w:p>
    <w:p w14:paraId="6ED69631" w14:textId="77777777" w:rsidR="00AF3B00" w:rsidRPr="0021033F" w:rsidRDefault="00AF3B00" w:rsidP="00AF3B00">
      <w:pPr>
        <w:spacing w:after="0"/>
        <w:ind w:left="284"/>
        <w:jc w:val="both"/>
        <w:rPr>
          <w:sz w:val="24"/>
          <w:szCs w:val="24"/>
        </w:rPr>
      </w:pPr>
    </w:p>
    <w:p w14:paraId="394CBE40" w14:textId="77777777" w:rsidR="00AF3B00" w:rsidRPr="0021033F" w:rsidRDefault="00AF3B00" w:rsidP="00AF3B00">
      <w:pPr>
        <w:spacing w:after="0"/>
        <w:jc w:val="center"/>
        <w:rPr>
          <w:b/>
          <w:sz w:val="24"/>
          <w:szCs w:val="24"/>
        </w:rPr>
      </w:pPr>
      <w:r w:rsidRPr="0021033F">
        <w:rPr>
          <w:b/>
          <w:sz w:val="24"/>
          <w:szCs w:val="24"/>
        </w:rPr>
        <w:t>§ 2</w:t>
      </w:r>
    </w:p>
    <w:p w14:paraId="502B7F2E" w14:textId="77777777" w:rsidR="00AF3B00" w:rsidRDefault="00AF3B00" w:rsidP="00AF3B00">
      <w:pPr>
        <w:spacing w:after="0"/>
        <w:jc w:val="center"/>
        <w:rPr>
          <w:b/>
          <w:sz w:val="24"/>
          <w:szCs w:val="24"/>
        </w:rPr>
      </w:pPr>
      <w:r w:rsidRPr="00FB2C64">
        <w:rPr>
          <w:b/>
          <w:sz w:val="24"/>
          <w:szCs w:val="24"/>
        </w:rPr>
        <w:t>Termin realizacji Umowy</w:t>
      </w:r>
    </w:p>
    <w:p w14:paraId="056BE7F9" w14:textId="77777777" w:rsidR="00267ACB" w:rsidRDefault="00267ACB" w:rsidP="00AF3B00">
      <w:pPr>
        <w:spacing w:after="0"/>
        <w:jc w:val="center"/>
        <w:rPr>
          <w:b/>
          <w:sz w:val="24"/>
          <w:szCs w:val="24"/>
        </w:rPr>
      </w:pPr>
    </w:p>
    <w:p w14:paraId="2FBAF110" w14:textId="110ADE62" w:rsidR="00AF3B00" w:rsidRPr="00267ACB" w:rsidRDefault="00AF3B00" w:rsidP="00267ACB">
      <w:pPr>
        <w:pStyle w:val="Akapitzlist"/>
        <w:numPr>
          <w:ilvl w:val="0"/>
          <w:numId w:val="31"/>
        </w:numPr>
        <w:spacing w:after="0"/>
        <w:rPr>
          <w:b/>
          <w:sz w:val="24"/>
          <w:szCs w:val="24"/>
        </w:rPr>
      </w:pPr>
      <w:r w:rsidRPr="00267ACB">
        <w:rPr>
          <w:sz w:val="24"/>
          <w:szCs w:val="24"/>
        </w:rPr>
        <w:t xml:space="preserve">Przedmiot Umowy zostanie </w:t>
      </w:r>
      <w:r w:rsidR="00970DBB" w:rsidRPr="00267ACB">
        <w:rPr>
          <w:sz w:val="24"/>
          <w:szCs w:val="24"/>
        </w:rPr>
        <w:t>realizowany będzie sukcesywnie, w zależności od potrzeb Zamawiającego, w okresie 30 dni od dnia zawarcia Umowy,</w:t>
      </w:r>
    </w:p>
    <w:p w14:paraId="7C375CF2" w14:textId="65EA4EBD" w:rsidR="002F411E" w:rsidRPr="000021AA" w:rsidRDefault="00912636" w:rsidP="000021AA">
      <w:pPr>
        <w:pStyle w:val="Akapitzlist"/>
        <w:numPr>
          <w:ilvl w:val="0"/>
          <w:numId w:val="31"/>
        </w:numPr>
        <w:tabs>
          <w:tab w:val="left" w:pos="426"/>
          <w:tab w:val="center" w:pos="4536"/>
          <w:tab w:val="right" w:pos="9072"/>
        </w:tabs>
        <w:spacing w:before="120" w:after="120"/>
        <w:ind w:left="357" w:hanging="357"/>
        <w:contextualSpacing w:val="0"/>
        <w:jc w:val="both"/>
        <w:rPr>
          <w:sz w:val="24"/>
          <w:szCs w:val="24"/>
        </w:rPr>
      </w:pPr>
      <w:r>
        <w:rPr>
          <w:rFonts w:asciiTheme="minorHAnsi" w:hAnsiTheme="minorHAnsi" w:cstheme="minorHAnsi"/>
          <w:spacing w:val="-2"/>
          <w:sz w:val="24"/>
          <w:szCs w:val="24"/>
        </w:rPr>
        <w:t xml:space="preserve">Przez termin wykonania zamówienia należy rozumieć dni kalendarzowe liczone od dnia zawarcia (podpisania) umowy, z </w:t>
      </w:r>
      <w:r w:rsidR="000021AA">
        <w:rPr>
          <w:rFonts w:asciiTheme="minorHAnsi" w:hAnsiTheme="minorHAnsi" w:cstheme="minorHAnsi"/>
          <w:spacing w:val="-2"/>
          <w:sz w:val="24"/>
          <w:szCs w:val="24"/>
        </w:rPr>
        <w:t>tym,</w:t>
      </w:r>
      <w:r>
        <w:rPr>
          <w:rFonts w:asciiTheme="minorHAnsi" w:hAnsiTheme="minorHAnsi" w:cstheme="minorHAnsi"/>
          <w:spacing w:val="-2"/>
          <w:sz w:val="24"/>
          <w:szCs w:val="24"/>
        </w:rPr>
        <w:t xml:space="preserve"> że jeżeli dzień dostawy wypadnie na sobotę, niedzielę lub dzień ustawowo wolny od pracy, to dostawa zostanie zrealizowana w dniu roboczym następującym po dniu wolnym od pracy, na który przypadła dostawa.</w:t>
      </w:r>
    </w:p>
    <w:p w14:paraId="72F5A553" w14:textId="77777777" w:rsidR="00883280" w:rsidRDefault="00883280" w:rsidP="001036E8">
      <w:pPr>
        <w:spacing w:after="0"/>
        <w:rPr>
          <w:b/>
          <w:sz w:val="24"/>
          <w:szCs w:val="24"/>
        </w:rPr>
      </w:pPr>
    </w:p>
    <w:p w14:paraId="54D45344" w14:textId="77777777" w:rsidR="00AF3B00" w:rsidRPr="0021033F" w:rsidRDefault="00AF3B00" w:rsidP="00AF3B00">
      <w:pPr>
        <w:spacing w:after="0"/>
        <w:jc w:val="center"/>
        <w:rPr>
          <w:b/>
          <w:sz w:val="24"/>
          <w:szCs w:val="24"/>
        </w:rPr>
      </w:pPr>
      <w:r w:rsidRPr="0021033F">
        <w:rPr>
          <w:b/>
          <w:sz w:val="24"/>
          <w:szCs w:val="24"/>
        </w:rPr>
        <w:t>§ 3</w:t>
      </w:r>
    </w:p>
    <w:p w14:paraId="708B4A1E" w14:textId="77777777" w:rsidR="00AF3B00" w:rsidRPr="0021033F" w:rsidRDefault="00AF3B00" w:rsidP="00AF3B00">
      <w:pPr>
        <w:spacing w:after="0"/>
        <w:jc w:val="center"/>
        <w:rPr>
          <w:b/>
          <w:sz w:val="24"/>
          <w:szCs w:val="24"/>
        </w:rPr>
      </w:pPr>
      <w:r w:rsidRPr="0021033F">
        <w:rPr>
          <w:b/>
          <w:sz w:val="24"/>
          <w:szCs w:val="24"/>
        </w:rPr>
        <w:t>O</w:t>
      </w:r>
      <w:r w:rsidR="00883280">
        <w:rPr>
          <w:b/>
          <w:sz w:val="24"/>
          <w:szCs w:val="24"/>
        </w:rPr>
        <w:t>bowiązki Zamawiającego</w:t>
      </w:r>
    </w:p>
    <w:p w14:paraId="2AA748C0" w14:textId="77777777" w:rsidR="00AF3B00" w:rsidRPr="0021033F" w:rsidRDefault="00883280" w:rsidP="00912636">
      <w:pPr>
        <w:numPr>
          <w:ilvl w:val="0"/>
          <w:numId w:val="14"/>
        </w:numPr>
        <w:spacing w:before="120" w:after="120"/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>
        <w:rPr>
          <w:sz w:val="24"/>
          <w:szCs w:val="24"/>
        </w:rPr>
        <w:t>Zamawiający ma obowiązek</w:t>
      </w:r>
      <w:r w:rsidR="00AF3B00" w:rsidRPr="0021033F">
        <w:rPr>
          <w:sz w:val="24"/>
          <w:szCs w:val="24"/>
        </w:rPr>
        <w:t>:</w:t>
      </w:r>
    </w:p>
    <w:p w14:paraId="6E9EBE4C" w14:textId="77777777" w:rsidR="00AF3B00" w:rsidRPr="0021033F" w:rsidRDefault="00883280" w:rsidP="00912636">
      <w:pPr>
        <w:numPr>
          <w:ilvl w:val="0"/>
          <w:numId w:val="15"/>
        </w:numPr>
        <w:spacing w:before="120" w:after="120"/>
        <w:jc w:val="both"/>
        <w:rPr>
          <w:rFonts w:eastAsia="Times New Roman"/>
          <w:sz w:val="24"/>
          <w:szCs w:val="24"/>
          <w:lang w:eastAsia="pl-PL"/>
        </w:rPr>
      </w:pPr>
      <w:r>
        <w:rPr>
          <w:sz w:val="24"/>
          <w:szCs w:val="24"/>
        </w:rPr>
        <w:lastRenderedPageBreak/>
        <w:t>Udzielenia Wykonawcy wszelkich informacji w zakresie kierowania partii dostaw we wskazane miejsca z określeniem ilości i terminu dostawy</w:t>
      </w:r>
      <w:r w:rsidR="00AF3B00" w:rsidRPr="0021033F">
        <w:rPr>
          <w:sz w:val="24"/>
          <w:szCs w:val="24"/>
        </w:rPr>
        <w:t>;</w:t>
      </w:r>
    </w:p>
    <w:p w14:paraId="5AF74D90" w14:textId="77777777" w:rsidR="00AF3B00" w:rsidRPr="0021033F" w:rsidRDefault="00883280" w:rsidP="00912636">
      <w:pPr>
        <w:numPr>
          <w:ilvl w:val="0"/>
          <w:numId w:val="15"/>
        </w:numPr>
        <w:spacing w:before="120" w:after="120"/>
        <w:jc w:val="both"/>
        <w:rPr>
          <w:rFonts w:eastAsia="Times New Roman"/>
          <w:sz w:val="24"/>
          <w:szCs w:val="24"/>
          <w:lang w:eastAsia="pl-PL"/>
        </w:rPr>
      </w:pPr>
      <w:r>
        <w:rPr>
          <w:sz w:val="24"/>
          <w:szCs w:val="24"/>
        </w:rPr>
        <w:t>Wskazanie osoby/osób kompetentnych do odbioru/ pokwitowania poszczególnych partii dostawy – pod względem ilościowym</w:t>
      </w:r>
      <w:r w:rsidR="00AF3B00" w:rsidRPr="0021033F">
        <w:rPr>
          <w:sz w:val="24"/>
          <w:szCs w:val="24"/>
        </w:rPr>
        <w:t>;</w:t>
      </w:r>
    </w:p>
    <w:p w14:paraId="5C677323" w14:textId="77777777" w:rsidR="00AF3B00" w:rsidRPr="0021033F" w:rsidRDefault="00883280" w:rsidP="00912636">
      <w:pPr>
        <w:numPr>
          <w:ilvl w:val="0"/>
          <w:numId w:val="15"/>
        </w:numPr>
        <w:spacing w:before="120" w:after="120"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Dokonania odbioru przedmiotu umowy po zgłoszeniu pisemnym przez Wykonawcę wykonania przedmiotu umowy – odbiór jakościowy</w:t>
      </w:r>
      <w:r w:rsidR="00AF3B00" w:rsidRPr="0021033F">
        <w:rPr>
          <w:rFonts w:eastAsia="Times New Roman"/>
          <w:sz w:val="24"/>
          <w:szCs w:val="24"/>
          <w:lang w:eastAsia="pl-PL"/>
        </w:rPr>
        <w:t>;</w:t>
      </w:r>
    </w:p>
    <w:p w14:paraId="07B90027" w14:textId="77777777" w:rsidR="00AF3B00" w:rsidRPr="0021033F" w:rsidRDefault="00883280" w:rsidP="00912636">
      <w:pPr>
        <w:numPr>
          <w:ilvl w:val="0"/>
          <w:numId w:val="15"/>
        </w:numPr>
        <w:spacing w:before="120" w:after="120"/>
        <w:jc w:val="both"/>
        <w:rPr>
          <w:rFonts w:eastAsia="Times New Roman"/>
          <w:sz w:val="24"/>
          <w:szCs w:val="24"/>
          <w:lang w:eastAsia="pl-PL"/>
        </w:rPr>
      </w:pPr>
      <w:r>
        <w:rPr>
          <w:sz w:val="24"/>
          <w:szCs w:val="24"/>
        </w:rPr>
        <w:t>Terminowej zapłaty wynagrodzenia za wykonanie przedmiotu umowy</w:t>
      </w:r>
      <w:r w:rsidR="00AF3B00" w:rsidRPr="0021033F">
        <w:rPr>
          <w:sz w:val="24"/>
          <w:szCs w:val="24"/>
        </w:rPr>
        <w:t>.</w:t>
      </w:r>
    </w:p>
    <w:p w14:paraId="5F478400" w14:textId="77777777" w:rsidR="00AF3B00" w:rsidRPr="0021033F" w:rsidRDefault="00AF3B00" w:rsidP="00AF3B00">
      <w:pPr>
        <w:spacing w:after="0"/>
        <w:jc w:val="center"/>
        <w:rPr>
          <w:b/>
          <w:sz w:val="24"/>
          <w:szCs w:val="24"/>
        </w:rPr>
      </w:pPr>
    </w:p>
    <w:p w14:paraId="559FD7CE" w14:textId="77777777" w:rsidR="00AF3B00" w:rsidRPr="0021033F" w:rsidRDefault="00AF3B00" w:rsidP="00AF3B00">
      <w:pPr>
        <w:spacing w:after="0"/>
        <w:jc w:val="center"/>
        <w:rPr>
          <w:b/>
          <w:sz w:val="24"/>
          <w:szCs w:val="24"/>
        </w:rPr>
      </w:pPr>
      <w:r w:rsidRPr="0021033F">
        <w:rPr>
          <w:b/>
          <w:sz w:val="24"/>
          <w:szCs w:val="24"/>
        </w:rPr>
        <w:t>§ 4</w:t>
      </w:r>
    </w:p>
    <w:p w14:paraId="7026D193" w14:textId="77777777" w:rsidR="00AF3B00" w:rsidRPr="0021033F" w:rsidRDefault="007F1DD4" w:rsidP="00AF3B00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Obowiązki Wykonawcy </w:t>
      </w:r>
    </w:p>
    <w:p w14:paraId="1C42E925" w14:textId="77777777" w:rsidR="00AF3B00" w:rsidRPr="007F1DD4" w:rsidRDefault="007F1DD4" w:rsidP="00912636">
      <w:pPr>
        <w:numPr>
          <w:ilvl w:val="1"/>
          <w:numId w:val="9"/>
        </w:numPr>
        <w:spacing w:before="120" w:after="120"/>
        <w:ind w:left="284" w:hanging="284"/>
        <w:jc w:val="both"/>
        <w:rPr>
          <w:rFonts w:eastAsia="Times New Roman"/>
          <w:sz w:val="24"/>
          <w:szCs w:val="24"/>
          <w:lang w:eastAsia="pl-PL"/>
        </w:rPr>
      </w:pPr>
      <w:r>
        <w:rPr>
          <w:sz w:val="24"/>
          <w:szCs w:val="24"/>
        </w:rPr>
        <w:t xml:space="preserve">Do obowiązków Wykonawców należy: </w:t>
      </w:r>
    </w:p>
    <w:p w14:paraId="4DF6E3EB" w14:textId="77777777" w:rsidR="007F1DD4" w:rsidRDefault="007F1DD4" w:rsidP="007F1DD4">
      <w:pPr>
        <w:pStyle w:val="Akapitzlist"/>
        <w:numPr>
          <w:ilvl w:val="0"/>
          <w:numId w:val="33"/>
        </w:numPr>
        <w:spacing w:before="120" w:after="120"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 xml:space="preserve">Wykonanie przedmiotu umowy zgodnie z SWZ z zachowaniem należytej staranności, zasad bezpieczeństwa, wymaganej jakości i właściwej organizacji pracy; </w:t>
      </w:r>
    </w:p>
    <w:p w14:paraId="1392800C" w14:textId="77777777" w:rsidR="007F1DD4" w:rsidRDefault="007F1DD4" w:rsidP="007F1DD4">
      <w:pPr>
        <w:pStyle w:val="Akapitzlist"/>
        <w:numPr>
          <w:ilvl w:val="0"/>
          <w:numId w:val="33"/>
        </w:numPr>
        <w:spacing w:before="120" w:after="120"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 xml:space="preserve">Dowóz poszczególnych partii towaru w terminie do 24 godzin od przekazania zapotrzebowania złożonego telefonicznie lub e-mailem przez upoważnionego przedstawiciela Zamawiającego; </w:t>
      </w:r>
    </w:p>
    <w:p w14:paraId="7646FF62" w14:textId="77777777" w:rsidR="007F1DD4" w:rsidRPr="007F1DD4" w:rsidRDefault="007F1DD4" w:rsidP="007F1DD4">
      <w:pPr>
        <w:pStyle w:val="Akapitzlist"/>
        <w:numPr>
          <w:ilvl w:val="0"/>
          <w:numId w:val="33"/>
        </w:numPr>
        <w:spacing w:before="120" w:after="120"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Na wezwanie przekazanie Zamawiającemu świadectw wyrobów, aprobat technicznych dla dostarczanego towaru.</w:t>
      </w:r>
    </w:p>
    <w:p w14:paraId="1CC04731" w14:textId="77777777" w:rsidR="00AF3B00" w:rsidRPr="007F1DD4" w:rsidRDefault="007F1DD4" w:rsidP="00912636">
      <w:pPr>
        <w:numPr>
          <w:ilvl w:val="1"/>
          <w:numId w:val="9"/>
        </w:numPr>
        <w:spacing w:before="120" w:after="120"/>
        <w:ind w:left="284" w:hanging="284"/>
        <w:jc w:val="both"/>
        <w:rPr>
          <w:rFonts w:eastAsia="Times New Roman"/>
          <w:sz w:val="24"/>
          <w:szCs w:val="24"/>
          <w:lang w:eastAsia="pl-PL"/>
        </w:rPr>
      </w:pPr>
      <w:r>
        <w:rPr>
          <w:sz w:val="24"/>
          <w:szCs w:val="24"/>
        </w:rPr>
        <w:t>Wykonawca ponosi odpowiedzialność za utratę, ubytek materiału powstały podczas realizacji przedmiotu umowy</w:t>
      </w:r>
      <w:r w:rsidR="00AF3B00" w:rsidRPr="0021033F">
        <w:rPr>
          <w:sz w:val="24"/>
          <w:szCs w:val="24"/>
        </w:rPr>
        <w:t>.</w:t>
      </w:r>
    </w:p>
    <w:p w14:paraId="1777EE8E" w14:textId="77777777" w:rsidR="007F1DD4" w:rsidRPr="00E26465" w:rsidRDefault="007F1DD4" w:rsidP="00912636">
      <w:pPr>
        <w:numPr>
          <w:ilvl w:val="1"/>
          <w:numId w:val="9"/>
        </w:numPr>
        <w:spacing w:before="120" w:after="120"/>
        <w:ind w:left="284" w:hanging="284"/>
        <w:jc w:val="both"/>
        <w:rPr>
          <w:rFonts w:eastAsia="Times New Roman"/>
          <w:sz w:val="24"/>
          <w:szCs w:val="24"/>
          <w:lang w:eastAsia="pl-PL"/>
        </w:rPr>
      </w:pPr>
      <w:r>
        <w:rPr>
          <w:sz w:val="24"/>
          <w:szCs w:val="24"/>
        </w:rPr>
        <w:t>W</w:t>
      </w:r>
      <w:r w:rsidR="00E26465">
        <w:rPr>
          <w:sz w:val="24"/>
          <w:szCs w:val="24"/>
        </w:rPr>
        <w:t xml:space="preserve">ykonawca ponosi pełną odpowiedzialność za terminową realizację dostaw, osiągnięcie końcowych efektów rzeczowych oraz terminowy odbiór. </w:t>
      </w:r>
    </w:p>
    <w:p w14:paraId="6F078990" w14:textId="58060B46" w:rsidR="00E26465" w:rsidRPr="00E26465" w:rsidRDefault="00E26465" w:rsidP="00912636">
      <w:pPr>
        <w:numPr>
          <w:ilvl w:val="1"/>
          <w:numId w:val="9"/>
        </w:numPr>
        <w:spacing w:before="120" w:after="120"/>
        <w:ind w:left="284" w:hanging="284"/>
        <w:jc w:val="both"/>
        <w:rPr>
          <w:rFonts w:eastAsia="Times New Roman"/>
          <w:sz w:val="24"/>
          <w:szCs w:val="24"/>
          <w:lang w:eastAsia="pl-PL"/>
        </w:rPr>
      </w:pPr>
      <w:r>
        <w:rPr>
          <w:sz w:val="24"/>
          <w:szCs w:val="24"/>
        </w:rPr>
        <w:t xml:space="preserve">Wykonawca gwarantuje jakość towaru zgodnie z obowiązującymi przepisami i normami. </w:t>
      </w:r>
    </w:p>
    <w:p w14:paraId="0F353A33" w14:textId="77777777" w:rsidR="00E26465" w:rsidRPr="00E26465" w:rsidRDefault="00E26465" w:rsidP="00912636">
      <w:pPr>
        <w:numPr>
          <w:ilvl w:val="1"/>
          <w:numId w:val="9"/>
        </w:numPr>
        <w:spacing w:before="120" w:after="120"/>
        <w:ind w:left="284" w:hanging="284"/>
        <w:jc w:val="both"/>
        <w:rPr>
          <w:rFonts w:eastAsia="Times New Roman"/>
          <w:sz w:val="24"/>
          <w:szCs w:val="24"/>
          <w:lang w:eastAsia="pl-PL"/>
        </w:rPr>
      </w:pPr>
      <w:r>
        <w:rPr>
          <w:sz w:val="24"/>
          <w:szCs w:val="24"/>
        </w:rPr>
        <w:t xml:space="preserve">Zamawiający ma prawo odmówić zapłaty za partie towaru niezgodne z wymogami. </w:t>
      </w:r>
    </w:p>
    <w:p w14:paraId="080664C3" w14:textId="77777777" w:rsidR="00E26465" w:rsidRPr="0021033F" w:rsidRDefault="00E26465" w:rsidP="00912636">
      <w:pPr>
        <w:numPr>
          <w:ilvl w:val="1"/>
          <w:numId w:val="9"/>
        </w:numPr>
        <w:spacing w:before="120" w:after="120"/>
        <w:ind w:left="284" w:hanging="284"/>
        <w:jc w:val="both"/>
        <w:rPr>
          <w:rFonts w:eastAsia="Times New Roman"/>
          <w:sz w:val="24"/>
          <w:szCs w:val="24"/>
          <w:lang w:eastAsia="pl-PL"/>
        </w:rPr>
      </w:pPr>
      <w:r>
        <w:rPr>
          <w:sz w:val="24"/>
          <w:szCs w:val="24"/>
        </w:rPr>
        <w:t xml:space="preserve">Wykonawca zobowiązuje się zapewnić warunki bezpieczeństwa podczas realizacji przedmiotu zamówienia, a za szkody powstałe na skutek nieodpowiedniego wykonania obowiązków ponosi wyłączną odpowiedzialność. </w:t>
      </w:r>
    </w:p>
    <w:p w14:paraId="78544316" w14:textId="77777777" w:rsidR="00AF3B00" w:rsidRPr="0021033F" w:rsidRDefault="00AF3B00" w:rsidP="00AF3B00">
      <w:pPr>
        <w:spacing w:after="0"/>
        <w:jc w:val="center"/>
        <w:rPr>
          <w:b/>
          <w:sz w:val="24"/>
          <w:szCs w:val="24"/>
        </w:rPr>
      </w:pPr>
      <w:r w:rsidRPr="0021033F">
        <w:rPr>
          <w:b/>
          <w:sz w:val="24"/>
          <w:szCs w:val="24"/>
        </w:rPr>
        <w:t>§ 5</w:t>
      </w:r>
    </w:p>
    <w:p w14:paraId="539E9050" w14:textId="77777777" w:rsidR="00AF3B00" w:rsidRPr="0021033F" w:rsidRDefault="00AF3B00" w:rsidP="00AF3B00">
      <w:pPr>
        <w:spacing w:after="0"/>
        <w:jc w:val="center"/>
        <w:rPr>
          <w:b/>
          <w:sz w:val="24"/>
          <w:szCs w:val="24"/>
        </w:rPr>
      </w:pPr>
      <w:r w:rsidRPr="0021033F">
        <w:rPr>
          <w:b/>
          <w:sz w:val="24"/>
          <w:szCs w:val="24"/>
        </w:rPr>
        <w:t>Wykonawcy występujący wspólnie</w:t>
      </w:r>
    </w:p>
    <w:p w14:paraId="05132781" w14:textId="77777777" w:rsidR="00AF3B00" w:rsidRPr="0021033F" w:rsidRDefault="00AF3B00" w:rsidP="00912636">
      <w:pPr>
        <w:numPr>
          <w:ilvl w:val="0"/>
          <w:numId w:val="19"/>
        </w:numPr>
        <w:spacing w:before="120" w:after="120"/>
        <w:ind w:left="425" w:hanging="425"/>
        <w:jc w:val="both"/>
        <w:rPr>
          <w:sz w:val="24"/>
          <w:szCs w:val="24"/>
        </w:rPr>
      </w:pPr>
      <w:r w:rsidRPr="0021033F">
        <w:rPr>
          <w:sz w:val="24"/>
          <w:szCs w:val="24"/>
        </w:rPr>
        <w:t>Wykonawcy występujący wspólnie ponoszą solidarną odpowiedzialność za realizację Umowy.</w:t>
      </w:r>
    </w:p>
    <w:p w14:paraId="4ADF3C8E" w14:textId="77777777" w:rsidR="00AF3B00" w:rsidRPr="0021033F" w:rsidRDefault="00AF3B00" w:rsidP="00912636">
      <w:pPr>
        <w:numPr>
          <w:ilvl w:val="0"/>
          <w:numId w:val="19"/>
        </w:numPr>
        <w:spacing w:before="120" w:after="120"/>
        <w:ind w:left="425" w:hanging="425"/>
        <w:jc w:val="both"/>
        <w:rPr>
          <w:sz w:val="24"/>
          <w:szCs w:val="24"/>
        </w:rPr>
      </w:pPr>
      <w:r w:rsidRPr="0021033F">
        <w:rPr>
          <w:sz w:val="24"/>
          <w:szCs w:val="24"/>
        </w:rPr>
        <w:t>Podmiotem uprawnionym do reprezentowania Wykonawcy (Wykonawców wspólnie realizujących Umowę), w tym do składania oświadczeń woli w imieniu i na rzecz Wykonawców wspólnie realizujących umowę, wystawiania faktur, do przyjmowania zapłaty od Zamawiającego i do przyjmowania instrukcji na rzecz i w imieniu wszystkich tych Wykonawców razem i każdego z osobna jest …………………………………………………… (dalej: „Lider”).</w:t>
      </w:r>
    </w:p>
    <w:p w14:paraId="7122F25E" w14:textId="77777777" w:rsidR="00AF3B00" w:rsidRPr="0021033F" w:rsidRDefault="00AF3B00" w:rsidP="00912636">
      <w:pPr>
        <w:numPr>
          <w:ilvl w:val="0"/>
          <w:numId w:val="19"/>
        </w:numPr>
        <w:spacing w:before="120" w:after="120"/>
        <w:ind w:left="425" w:hanging="425"/>
        <w:jc w:val="both"/>
        <w:rPr>
          <w:sz w:val="24"/>
          <w:szCs w:val="24"/>
        </w:rPr>
      </w:pPr>
      <w:r w:rsidRPr="0021033F">
        <w:rPr>
          <w:sz w:val="24"/>
          <w:szCs w:val="24"/>
        </w:rPr>
        <w:t xml:space="preserve">Wszelkie oświadczenia dokonane względem Lidera oraz wszystkie świadczenia spełnione do rąk Lidera wywołują skutki prawne w stosunku do każdego i wszystkich Wykonawców wspólnie realizujących </w:t>
      </w:r>
      <w:r w:rsidRPr="0021033F">
        <w:rPr>
          <w:sz w:val="24"/>
          <w:szCs w:val="24"/>
        </w:rPr>
        <w:lastRenderedPageBreak/>
        <w:t xml:space="preserve">Umowę. Zapłata dokonana na ręce Lidera zwalnia Zamawiającego ze zobowiązania w stosunku do każdego z Wykonawców wspólnie realizujących Umowę. Wszelkie oświadczenia złożone przez Lidera w imieniu Wykonawców wspólnie realizujących Umowę są wiążące dla każdego </w:t>
      </w:r>
      <w:r w:rsidRPr="0021033F">
        <w:rPr>
          <w:sz w:val="24"/>
          <w:szCs w:val="24"/>
        </w:rPr>
        <w:br/>
        <w:t xml:space="preserve">i wszystkich Wykonawców wspólnie realizujących Umowę. </w:t>
      </w:r>
    </w:p>
    <w:p w14:paraId="64B8F7BB" w14:textId="77777777" w:rsidR="00AF3B00" w:rsidRPr="0021033F" w:rsidRDefault="00AF3B00" w:rsidP="00AF3B00">
      <w:pPr>
        <w:spacing w:after="0"/>
        <w:jc w:val="center"/>
        <w:rPr>
          <w:b/>
          <w:color w:val="FF0000"/>
          <w:sz w:val="24"/>
          <w:szCs w:val="24"/>
          <w:highlight w:val="yellow"/>
        </w:rPr>
      </w:pPr>
    </w:p>
    <w:p w14:paraId="2704BD3E" w14:textId="77777777" w:rsidR="00AF3B00" w:rsidRPr="0021033F" w:rsidRDefault="00AF3B00" w:rsidP="00AF3B00">
      <w:pPr>
        <w:spacing w:after="0"/>
        <w:jc w:val="center"/>
        <w:rPr>
          <w:b/>
          <w:sz w:val="24"/>
          <w:szCs w:val="24"/>
        </w:rPr>
      </w:pPr>
      <w:r w:rsidRPr="0021033F">
        <w:rPr>
          <w:b/>
          <w:sz w:val="24"/>
          <w:szCs w:val="24"/>
        </w:rPr>
        <w:t>§ 6</w:t>
      </w:r>
    </w:p>
    <w:p w14:paraId="7BDCB41C" w14:textId="77777777" w:rsidR="00AF3B00" w:rsidRPr="0021033F" w:rsidRDefault="00AF3B00" w:rsidP="00AF3B00">
      <w:pPr>
        <w:spacing w:after="0"/>
        <w:jc w:val="center"/>
        <w:rPr>
          <w:b/>
          <w:sz w:val="24"/>
          <w:szCs w:val="24"/>
        </w:rPr>
      </w:pPr>
      <w:r w:rsidRPr="0021033F">
        <w:rPr>
          <w:b/>
          <w:sz w:val="24"/>
          <w:szCs w:val="24"/>
        </w:rPr>
        <w:t>Wynagrodzenie</w:t>
      </w:r>
    </w:p>
    <w:p w14:paraId="5CF6860A" w14:textId="77777777" w:rsidR="002F411E" w:rsidRPr="00BA6E5A" w:rsidRDefault="00AF3B00" w:rsidP="002F411E">
      <w:pPr>
        <w:pStyle w:val="Nagwek"/>
        <w:numPr>
          <w:ilvl w:val="0"/>
          <w:numId w:val="17"/>
        </w:numPr>
        <w:tabs>
          <w:tab w:val="left" w:pos="426"/>
          <w:tab w:val="left" w:pos="567"/>
        </w:tabs>
        <w:spacing w:before="120" w:after="120" w:line="276" w:lineRule="auto"/>
        <w:ind w:left="425" w:hanging="425"/>
        <w:jc w:val="both"/>
        <w:rPr>
          <w:sz w:val="24"/>
          <w:szCs w:val="24"/>
        </w:rPr>
      </w:pPr>
      <w:r w:rsidRPr="00BA6E5A">
        <w:rPr>
          <w:sz w:val="24"/>
          <w:szCs w:val="24"/>
        </w:rPr>
        <w:t xml:space="preserve">Wynagrodzenie Wykonawcy za wykonanie przedmiotu Umowy wynosi: </w:t>
      </w:r>
      <w:r w:rsidRPr="00BA6E5A">
        <w:rPr>
          <w:b/>
          <w:bCs/>
          <w:sz w:val="24"/>
          <w:szCs w:val="24"/>
        </w:rPr>
        <w:t>…………..  zł brutto</w:t>
      </w:r>
      <w:r w:rsidRPr="00BA6E5A">
        <w:rPr>
          <w:sz w:val="24"/>
          <w:szCs w:val="24"/>
        </w:rPr>
        <w:t>, w tym ….. zł netto oraz …. %  VAT</w:t>
      </w:r>
      <w:r w:rsidRPr="00BA6E5A">
        <w:rPr>
          <w:b/>
          <w:bCs/>
          <w:sz w:val="24"/>
          <w:szCs w:val="24"/>
        </w:rPr>
        <w:t>.</w:t>
      </w:r>
    </w:p>
    <w:p w14:paraId="78810ED0" w14:textId="77777777" w:rsidR="004548E3" w:rsidRPr="00FB2C64" w:rsidRDefault="00E26465" w:rsidP="004548E3">
      <w:pPr>
        <w:pStyle w:val="Nagwek"/>
        <w:numPr>
          <w:ilvl w:val="0"/>
          <w:numId w:val="17"/>
        </w:numPr>
        <w:tabs>
          <w:tab w:val="left" w:pos="426"/>
          <w:tab w:val="left" w:pos="567"/>
        </w:tabs>
        <w:spacing w:before="120" w:after="120" w:line="276" w:lineRule="auto"/>
        <w:ind w:left="425" w:hanging="425"/>
        <w:jc w:val="both"/>
        <w:rPr>
          <w:sz w:val="24"/>
          <w:szCs w:val="24"/>
        </w:rPr>
      </w:pPr>
      <w:r w:rsidRPr="00FB2C64">
        <w:rPr>
          <w:sz w:val="24"/>
          <w:szCs w:val="24"/>
        </w:rPr>
        <w:t xml:space="preserve">Zamawiający zapłaci za rzeczywistą ilość dostarczonego towaru, stosując cenę jednostkową zawartą w formularzu cenowym. </w:t>
      </w:r>
    </w:p>
    <w:p w14:paraId="0A2231F5" w14:textId="77777777" w:rsidR="00AF3B00" w:rsidRPr="0021033F" w:rsidRDefault="00AF3B00" w:rsidP="00912636">
      <w:pPr>
        <w:numPr>
          <w:ilvl w:val="0"/>
          <w:numId w:val="17"/>
        </w:numPr>
        <w:spacing w:before="120" w:after="120"/>
        <w:ind w:left="425" w:hanging="425"/>
        <w:jc w:val="both"/>
        <w:rPr>
          <w:sz w:val="24"/>
          <w:szCs w:val="24"/>
        </w:rPr>
      </w:pPr>
      <w:r w:rsidRPr="0021033F">
        <w:rPr>
          <w:sz w:val="24"/>
          <w:szCs w:val="24"/>
        </w:rPr>
        <w:t>Wynagrodzenie wskazane w ust. 1 obejmuje wszelkie koszty, jakie poniesie Wykonawca z tytułu należytej oraz zgodnej z Umową i obowiązującymi przepisami realizacji przedmiotu zamówienia (w tym wszelkie opłaty, podatki).</w:t>
      </w:r>
    </w:p>
    <w:p w14:paraId="5CE34929" w14:textId="77777777" w:rsidR="001036E8" w:rsidRPr="001036E8" w:rsidRDefault="00AF3B00" w:rsidP="00912636">
      <w:pPr>
        <w:numPr>
          <w:ilvl w:val="0"/>
          <w:numId w:val="17"/>
        </w:numPr>
        <w:spacing w:before="120" w:after="120"/>
        <w:ind w:left="425" w:hanging="425"/>
        <w:jc w:val="both"/>
        <w:rPr>
          <w:sz w:val="24"/>
          <w:szCs w:val="24"/>
        </w:rPr>
      </w:pPr>
      <w:r w:rsidRPr="001036E8">
        <w:rPr>
          <w:sz w:val="24"/>
          <w:szCs w:val="24"/>
        </w:rPr>
        <w:t xml:space="preserve">Zamawiający zobowiązuje się dokonać zapłaty w terminie do </w:t>
      </w:r>
      <w:r w:rsidR="00766667" w:rsidRPr="001036E8">
        <w:rPr>
          <w:sz w:val="24"/>
          <w:szCs w:val="24"/>
        </w:rPr>
        <w:t>14</w:t>
      </w:r>
      <w:r w:rsidRPr="001036E8">
        <w:rPr>
          <w:sz w:val="24"/>
          <w:szCs w:val="24"/>
        </w:rPr>
        <w:t xml:space="preserve"> dni od doręczenia przez Wykonawcę prawidłowo wystawionej faktury. </w:t>
      </w:r>
      <w:r w:rsidRPr="001036E8">
        <w:rPr>
          <w:sz w:val="24"/>
          <w:szCs w:val="24"/>
          <w:shd w:val="clear" w:color="auto" w:fill="FFFFFF"/>
        </w:rPr>
        <w:t xml:space="preserve">Nabywcą jest Gmina </w:t>
      </w:r>
      <w:r w:rsidR="00912636" w:rsidRPr="001036E8">
        <w:rPr>
          <w:sz w:val="24"/>
          <w:szCs w:val="24"/>
          <w:shd w:val="clear" w:color="auto" w:fill="FFFFFF"/>
        </w:rPr>
        <w:t>Dubienka</w:t>
      </w:r>
      <w:r w:rsidRPr="001036E8">
        <w:rPr>
          <w:sz w:val="24"/>
          <w:szCs w:val="24"/>
          <w:shd w:val="clear" w:color="auto" w:fill="FFFFFF"/>
        </w:rPr>
        <w:t xml:space="preserve">, a płatnikiem i odbiorcą faktury jest Urząd Gminy w </w:t>
      </w:r>
      <w:r w:rsidR="00912636" w:rsidRPr="001036E8">
        <w:rPr>
          <w:sz w:val="24"/>
          <w:szCs w:val="24"/>
          <w:shd w:val="clear" w:color="auto" w:fill="FFFFFF"/>
        </w:rPr>
        <w:t>Dubience</w:t>
      </w:r>
      <w:r w:rsidRPr="001036E8">
        <w:rPr>
          <w:sz w:val="24"/>
          <w:szCs w:val="24"/>
          <w:shd w:val="clear" w:color="auto" w:fill="FFFFFF"/>
        </w:rPr>
        <w:t xml:space="preserve">. </w:t>
      </w:r>
      <w:r w:rsidRPr="001036E8">
        <w:rPr>
          <w:sz w:val="24"/>
          <w:szCs w:val="24"/>
        </w:rPr>
        <w:t>Za termin płatności faktury przyjmuje się dzień obciążenia rachunku Zamawiającego.</w:t>
      </w:r>
      <w:r w:rsidR="004548E3" w:rsidRPr="001036E8">
        <w:rPr>
          <w:sz w:val="24"/>
          <w:szCs w:val="24"/>
        </w:rPr>
        <w:t xml:space="preserve"> </w:t>
      </w:r>
    </w:p>
    <w:p w14:paraId="167A9CD6" w14:textId="77777777" w:rsidR="004548E3" w:rsidRPr="004F5607" w:rsidRDefault="001036E8" w:rsidP="00912636">
      <w:pPr>
        <w:numPr>
          <w:ilvl w:val="0"/>
          <w:numId w:val="17"/>
        </w:numPr>
        <w:spacing w:before="120" w:after="120"/>
        <w:ind w:left="425" w:hanging="425"/>
        <w:jc w:val="both"/>
        <w:rPr>
          <w:sz w:val="24"/>
          <w:szCs w:val="24"/>
        </w:rPr>
      </w:pPr>
      <w:bookmarkStart w:id="0" w:name="_GoBack"/>
      <w:bookmarkEnd w:id="0"/>
      <w:r w:rsidRPr="004F5607">
        <w:rPr>
          <w:sz w:val="24"/>
          <w:szCs w:val="24"/>
        </w:rPr>
        <w:t xml:space="preserve">Na wniosek Zamawiającego Wykonawca będzie wystawiał faktury częściowe po dostarczeniu zamówionej partii towaru. </w:t>
      </w:r>
    </w:p>
    <w:p w14:paraId="78DF89A4" w14:textId="77777777" w:rsidR="00AF3B00" w:rsidRPr="004548E3" w:rsidRDefault="00AF3B00" w:rsidP="00912636">
      <w:pPr>
        <w:numPr>
          <w:ilvl w:val="0"/>
          <w:numId w:val="17"/>
        </w:numPr>
        <w:spacing w:before="120" w:after="120"/>
        <w:ind w:left="425" w:hanging="425"/>
        <w:jc w:val="both"/>
        <w:rPr>
          <w:sz w:val="24"/>
          <w:szCs w:val="24"/>
        </w:rPr>
      </w:pPr>
      <w:r w:rsidRPr="004548E3">
        <w:rPr>
          <w:sz w:val="24"/>
          <w:szCs w:val="24"/>
        </w:rPr>
        <w:t>Jeżeli termin płatności przypadnie na dzień ustawowo wolny od pracy, płatność nastąpi w pierwszym dniu roboczym po wyznaczonym terminie płatności.</w:t>
      </w:r>
    </w:p>
    <w:p w14:paraId="32B058DB" w14:textId="77777777" w:rsidR="00AF3B00" w:rsidRPr="0021033F" w:rsidRDefault="00AF3B00" w:rsidP="00912636">
      <w:pPr>
        <w:numPr>
          <w:ilvl w:val="0"/>
          <w:numId w:val="17"/>
        </w:numPr>
        <w:spacing w:before="120" w:after="120"/>
        <w:ind w:left="425" w:hanging="425"/>
        <w:jc w:val="both"/>
        <w:rPr>
          <w:sz w:val="24"/>
          <w:szCs w:val="24"/>
        </w:rPr>
      </w:pPr>
      <w:r w:rsidRPr="0021033F">
        <w:rPr>
          <w:sz w:val="24"/>
          <w:szCs w:val="24"/>
        </w:rPr>
        <w:t>Przeniesienie wierzytelności wynikających z niniejszej Umowy na osobę trzecią wymaga zgody Zamawiającego wyrażonej na piśmie pod rygorem nieważności.</w:t>
      </w:r>
    </w:p>
    <w:p w14:paraId="324DA233" w14:textId="77777777" w:rsidR="00535706" w:rsidRPr="0021033F" w:rsidRDefault="00535706" w:rsidP="00AF3B00">
      <w:pPr>
        <w:spacing w:after="0"/>
        <w:jc w:val="center"/>
        <w:rPr>
          <w:b/>
          <w:sz w:val="24"/>
          <w:szCs w:val="24"/>
        </w:rPr>
      </w:pPr>
    </w:p>
    <w:p w14:paraId="675453CB" w14:textId="77777777" w:rsidR="00AF3B00" w:rsidRPr="0021033F" w:rsidRDefault="00AF3B00" w:rsidP="00AF3B00">
      <w:pPr>
        <w:spacing w:after="0"/>
        <w:jc w:val="center"/>
        <w:rPr>
          <w:b/>
          <w:sz w:val="24"/>
          <w:szCs w:val="24"/>
        </w:rPr>
      </w:pPr>
      <w:r w:rsidRPr="0021033F">
        <w:rPr>
          <w:b/>
          <w:sz w:val="24"/>
          <w:szCs w:val="24"/>
        </w:rPr>
        <w:t>§ 7</w:t>
      </w:r>
    </w:p>
    <w:p w14:paraId="291F87B6" w14:textId="77777777" w:rsidR="00AF3B00" w:rsidRPr="0021033F" w:rsidRDefault="00AF3B00" w:rsidP="00AF3B00">
      <w:pPr>
        <w:spacing w:after="0"/>
        <w:jc w:val="center"/>
        <w:rPr>
          <w:b/>
          <w:sz w:val="24"/>
          <w:szCs w:val="24"/>
        </w:rPr>
      </w:pPr>
      <w:r w:rsidRPr="0021033F">
        <w:rPr>
          <w:b/>
          <w:sz w:val="24"/>
          <w:szCs w:val="24"/>
        </w:rPr>
        <w:t xml:space="preserve">Kary umowne </w:t>
      </w:r>
    </w:p>
    <w:p w14:paraId="39A61959" w14:textId="77777777" w:rsidR="00AF3B00" w:rsidRPr="0021033F" w:rsidRDefault="00AF3B00" w:rsidP="00912636">
      <w:pPr>
        <w:widowControl w:val="0"/>
        <w:numPr>
          <w:ilvl w:val="0"/>
          <w:numId w:val="1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21033F">
        <w:rPr>
          <w:sz w:val="24"/>
          <w:szCs w:val="24"/>
        </w:rPr>
        <w:t>Strony zgodnie postanawiają, że podstawową formą odszkodowania będą kary umowne, które Wykonawca zapłaci Zamawiającemu w następujących przypadkach:</w:t>
      </w:r>
    </w:p>
    <w:p w14:paraId="34274912" w14:textId="68DB8977" w:rsidR="00AF3B00" w:rsidRPr="0021033F" w:rsidRDefault="00AF3B00" w:rsidP="00912636">
      <w:pPr>
        <w:widowControl w:val="0"/>
        <w:numPr>
          <w:ilvl w:val="0"/>
          <w:numId w:val="22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21033F">
        <w:rPr>
          <w:sz w:val="24"/>
          <w:szCs w:val="24"/>
        </w:rPr>
        <w:t>niedostarczenia przez Wykonawcę towarów zgodnie z zakresem i terminami wynikającymi z Umowy – w wysokości 0,5% wartości brutto części opóźnionej dostawy za każdy dzień zwłoki;</w:t>
      </w:r>
    </w:p>
    <w:p w14:paraId="622AF3EE" w14:textId="269AFB35" w:rsidR="00AF3B00" w:rsidRPr="0021033F" w:rsidRDefault="00766667" w:rsidP="00912636">
      <w:pPr>
        <w:widowControl w:val="0"/>
        <w:numPr>
          <w:ilvl w:val="0"/>
          <w:numId w:val="22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za nieprzystąpienie do wykonania przedmiotu umowy w kwocie 1 % wartości umowy brutto określonej w </w:t>
      </w:r>
      <w:r w:rsidRPr="00766667">
        <w:rPr>
          <w:sz w:val="24"/>
          <w:szCs w:val="24"/>
        </w:rPr>
        <w:t>§ 6 ust 1</w:t>
      </w:r>
      <w:r w:rsidR="00AF3B00" w:rsidRPr="00766667">
        <w:rPr>
          <w:sz w:val="24"/>
          <w:szCs w:val="24"/>
        </w:rPr>
        <w:t>;</w:t>
      </w:r>
    </w:p>
    <w:p w14:paraId="24DCDABD" w14:textId="77777777" w:rsidR="00AF3B00" w:rsidRDefault="00AF3B00" w:rsidP="00912636">
      <w:pPr>
        <w:widowControl w:val="0"/>
        <w:numPr>
          <w:ilvl w:val="0"/>
          <w:numId w:val="22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21033F">
        <w:rPr>
          <w:sz w:val="24"/>
          <w:szCs w:val="24"/>
        </w:rPr>
        <w:t xml:space="preserve">nieusunięcia w przewidzianym terminie </w:t>
      </w:r>
      <w:r w:rsidR="00766667">
        <w:rPr>
          <w:sz w:val="24"/>
          <w:szCs w:val="24"/>
        </w:rPr>
        <w:t xml:space="preserve">wad stwierdzonych przy odbiorze </w:t>
      </w:r>
      <w:r w:rsidRPr="0021033F">
        <w:rPr>
          <w:sz w:val="24"/>
          <w:szCs w:val="24"/>
        </w:rPr>
        <w:t>– w wysokości 0,2 % wynagrodzenia brutto, o którym mowa w § 6 ust</w:t>
      </w:r>
      <w:r w:rsidR="00766667">
        <w:rPr>
          <w:sz w:val="24"/>
          <w:szCs w:val="24"/>
        </w:rPr>
        <w:t xml:space="preserve">. 1 umowy za każdy dzień zwłoki; </w:t>
      </w:r>
    </w:p>
    <w:p w14:paraId="47C04001" w14:textId="6E69FC70" w:rsidR="00766667" w:rsidRPr="0021033F" w:rsidRDefault="00BA6E5A" w:rsidP="00912636">
      <w:pPr>
        <w:widowControl w:val="0"/>
        <w:numPr>
          <w:ilvl w:val="0"/>
          <w:numId w:val="22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76666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 każdy potwierdzony przypadek nienależytego wykonania umowy polegający na </w:t>
      </w:r>
      <w:r w:rsidR="00766667" w:rsidRPr="00200366">
        <w:rPr>
          <w:rFonts w:asciiTheme="minorHAnsi" w:hAnsiTheme="minorHAnsi" w:cstheme="minorHAnsi"/>
          <w:sz w:val="24"/>
          <w:szCs w:val="24"/>
        </w:rPr>
        <w:t>nieprawidłowości lub uchybie</w:t>
      </w:r>
      <w:r w:rsidR="00766667">
        <w:rPr>
          <w:rFonts w:asciiTheme="minorHAnsi" w:hAnsiTheme="minorHAnsi" w:cstheme="minorHAnsi"/>
          <w:sz w:val="24"/>
          <w:szCs w:val="24"/>
        </w:rPr>
        <w:t>niach</w:t>
      </w:r>
      <w:r w:rsidR="00766667" w:rsidRPr="00200366">
        <w:rPr>
          <w:rFonts w:asciiTheme="minorHAnsi" w:hAnsiTheme="minorHAnsi" w:cstheme="minorHAnsi"/>
          <w:sz w:val="24"/>
          <w:szCs w:val="24"/>
        </w:rPr>
        <w:t xml:space="preserve"> w sposobie realizacji zadania</w:t>
      </w:r>
      <w:r w:rsidR="00766667">
        <w:rPr>
          <w:rFonts w:asciiTheme="minorHAnsi" w:hAnsiTheme="minorHAnsi" w:cstheme="minorHAnsi"/>
          <w:sz w:val="24"/>
          <w:szCs w:val="24"/>
        </w:rPr>
        <w:t xml:space="preserve"> w wysokości 0,2 % wynagrodzenia brutto, o którym </w:t>
      </w:r>
      <w:r w:rsidR="00766667">
        <w:rPr>
          <w:rFonts w:asciiTheme="minorHAnsi" w:hAnsiTheme="minorHAnsi" w:cstheme="minorHAnsi"/>
          <w:sz w:val="24"/>
          <w:szCs w:val="24"/>
        </w:rPr>
        <w:lastRenderedPageBreak/>
        <w:t xml:space="preserve">mowa w </w:t>
      </w:r>
      <w:r w:rsidR="00766667" w:rsidRPr="0021033F">
        <w:rPr>
          <w:sz w:val="24"/>
          <w:szCs w:val="24"/>
        </w:rPr>
        <w:t>§ 6 ust</w:t>
      </w:r>
      <w:r w:rsidR="00766667">
        <w:rPr>
          <w:sz w:val="24"/>
          <w:szCs w:val="24"/>
        </w:rPr>
        <w:t xml:space="preserve">. 1 umowy za każdy dzień zwłoki. </w:t>
      </w:r>
    </w:p>
    <w:p w14:paraId="35643ACF" w14:textId="77777777" w:rsidR="00AF3B00" w:rsidRPr="0021033F" w:rsidRDefault="00AF3B00" w:rsidP="00912636">
      <w:pPr>
        <w:widowControl w:val="0"/>
        <w:numPr>
          <w:ilvl w:val="0"/>
          <w:numId w:val="11"/>
        </w:numPr>
        <w:tabs>
          <w:tab w:val="clear" w:pos="357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21033F">
        <w:rPr>
          <w:sz w:val="24"/>
          <w:szCs w:val="24"/>
        </w:rPr>
        <w:t>Łączna wysokość kar wskazanych w ust. 1 nie przekroczy 20% wynagrodzenia brutto za realizację całego przedmiotu Umowy.</w:t>
      </w:r>
    </w:p>
    <w:p w14:paraId="6130E5DF" w14:textId="77777777" w:rsidR="00AF3B00" w:rsidRPr="0021033F" w:rsidRDefault="00AF3B00" w:rsidP="00912636">
      <w:pPr>
        <w:widowControl w:val="0"/>
        <w:numPr>
          <w:ilvl w:val="0"/>
          <w:numId w:val="11"/>
        </w:numPr>
        <w:tabs>
          <w:tab w:val="clear" w:pos="357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21033F">
        <w:rPr>
          <w:sz w:val="24"/>
          <w:szCs w:val="24"/>
        </w:rPr>
        <w:t>Zamawiający ma prawo potrącenia przysługującej mu wierzytelności z tytułu kary umownej z każdą wierzytelnością Wykonawcy wobec Zamawiającego, w tym z wierzytelnością z tytułu wynagrodzenia za realizację umowy, bez potrzeby uprzedniego wzywania Wykonawcy do zapłaty. Strony ustalają, że w takiej sytuacji wierzytelność Zamawiającego z tytułu kary umownej będzie wymagalna z chwilą złożenia Wykonawcy przez Zamawiającego oświadczenia o potrąceniu.</w:t>
      </w:r>
    </w:p>
    <w:p w14:paraId="2BEF9193" w14:textId="77777777" w:rsidR="00AF3B00" w:rsidRPr="0021033F" w:rsidRDefault="00AF3B00" w:rsidP="00912636">
      <w:pPr>
        <w:widowControl w:val="0"/>
        <w:numPr>
          <w:ilvl w:val="0"/>
          <w:numId w:val="11"/>
        </w:numPr>
        <w:tabs>
          <w:tab w:val="clear" w:pos="357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21033F">
        <w:rPr>
          <w:sz w:val="24"/>
          <w:szCs w:val="24"/>
        </w:rPr>
        <w:t>Wykonawca nie będzie mógł zwolnić się od odpowiedzialności względem Zamawiającego z tego powodu, że niewykonanie lub nienależyte wykonanie przez niego Umowy było następstwem niewykonania lub nienależytego wykonania zobowiązań wobec Wykonawcy przez jego kooperantów lub Podwykonawców.</w:t>
      </w:r>
    </w:p>
    <w:p w14:paraId="20B08E05" w14:textId="77777777" w:rsidR="00AF3B00" w:rsidRPr="0021033F" w:rsidRDefault="00AF3B00" w:rsidP="00912636">
      <w:pPr>
        <w:widowControl w:val="0"/>
        <w:numPr>
          <w:ilvl w:val="0"/>
          <w:numId w:val="11"/>
        </w:numPr>
        <w:tabs>
          <w:tab w:val="clear" w:pos="357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21033F">
        <w:rPr>
          <w:sz w:val="24"/>
          <w:szCs w:val="24"/>
        </w:rPr>
        <w:t xml:space="preserve">Zamawiający ma prawo dochodzenia odszkodowania uzupełniającego, przewyższającego wysokość należnych kar umownych, na zasadach ogólnych. </w:t>
      </w:r>
    </w:p>
    <w:p w14:paraId="30451296" w14:textId="77777777" w:rsidR="00535706" w:rsidRPr="0021033F" w:rsidRDefault="00535706" w:rsidP="00AF3B00">
      <w:pPr>
        <w:spacing w:after="0"/>
        <w:jc w:val="center"/>
        <w:rPr>
          <w:b/>
          <w:sz w:val="24"/>
          <w:szCs w:val="24"/>
        </w:rPr>
      </w:pPr>
    </w:p>
    <w:p w14:paraId="64E6C3E1" w14:textId="77777777" w:rsidR="00AF3B00" w:rsidRPr="0021033F" w:rsidRDefault="00AF3B00" w:rsidP="00AF3B00">
      <w:pPr>
        <w:spacing w:after="0"/>
        <w:jc w:val="center"/>
        <w:rPr>
          <w:b/>
          <w:sz w:val="24"/>
          <w:szCs w:val="24"/>
        </w:rPr>
      </w:pPr>
      <w:r w:rsidRPr="0021033F">
        <w:rPr>
          <w:b/>
          <w:sz w:val="24"/>
          <w:szCs w:val="24"/>
        </w:rPr>
        <w:t>§ 8</w:t>
      </w:r>
    </w:p>
    <w:p w14:paraId="03F58235" w14:textId="77777777" w:rsidR="00AF3B00" w:rsidRPr="0021033F" w:rsidRDefault="00AF3B00" w:rsidP="00AF3B00">
      <w:pPr>
        <w:spacing w:after="0"/>
        <w:jc w:val="center"/>
        <w:rPr>
          <w:b/>
          <w:sz w:val="24"/>
          <w:szCs w:val="24"/>
        </w:rPr>
      </w:pPr>
      <w:r w:rsidRPr="0021033F">
        <w:rPr>
          <w:b/>
          <w:sz w:val="24"/>
          <w:szCs w:val="24"/>
        </w:rPr>
        <w:t>Wypowiedzenie lub odstąpienie od Umowy</w:t>
      </w:r>
    </w:p>
    <w:p w14:paraId="7C90DB34" w14:textId="77777777" w:rsidR="00AF3B00" w:rsidRPr="0021033F" w:rsidRDefault="00AF3B00" w:rsidP="00912636">
      <w:pPr>
        <w:numPr>
          <w:ilvl w:val="0"/>
          <w:numId w:val="26"/>
        </w:numPr>
        <w:spacing w:before="120" w:after="120"/>
        <w:jc w:val="both"/>
        <w:rPr>
          <w:sz w:val="24"/>
          <w:szCs w:val="24"/>
        </w:rPr>
      </w:pPr>
      <w:r w:rsidRPr="0021033F">
        <w:rPr>
          <w:sz w:val="24"/>
          <w:szCs w:val="24"/>
        </w:rPr>
        <w:t>Zamawiający może wypowiedzieć Umowę lub odstąpić od Umowy w całości lub w części w sytuacjach przewidzianych prawem oraz w przypadku:</w:t>
      </w:r>
    </w:p>
    <w:p w14:paraId="5C3663AF" w14:textId="77777777" w:rsidR="00AF3B00" w:rsidRPr="00766667" w:rsidRDefault="00AF3B00" w:rsidP="00766667">
      <w:pPr>
        <w:numPr>
          <w:ilvl w:val="0"/>
          <w:numId w:val="23"/>
        </w:numPr>
        <w:tabs>
          <w:tab w:val="left" w:pos="851"/>
        </w:tabs>
        <w:spacing w:before="120" w:after="120"/>
        <w:ind w:left="851" w:hanging="425"/>
        <w:jc w:val="both"/>
        <w:rPr>
          <w:sz w:val="24"/>
          <w:szCs w:val="24"/>
        </w:rPr>
      </w:pPr>
      <w:r w:rsidRPr="0021033F">
        <w:rPr>
          <w:sz w:val="24"/>
          <w:szCs w:val="24"/>
        </w:rPr>
        <w:t>niedostarczenia dostaw, zgodnie z zamówieniem Zamawiającego w terminie przekraczającym termin realizacji Umowy;</w:t>
      </w:r>
    </w:p>
    <w:p w14:paraId="2D9B0BEA" w14:textId="77777777" w:rsidR="00AF3B00" w:rsidRPr="0021033F" w:rsidRDefault="00AF3B00" w:rsidP="00912636">
      <w:pPr>
        <w:numPr>
          <w:ilvl w:val="0"/>
          <w:numId w:val="23"/>
        </w:numPr>
        <w:tabs>
          <w:tab w:val="left" w:pos="851"/>
        </w:tabs>
        <w:spacing w:before="120" w:after="120"/>
        <w:ind w:left="851" w:hanging="425"/>
        <w:jc w:val="both"/>
        <w:rPr>
          <w:sz w:val="24"/>
          <w:szCs w:val="24"/>
        </w:rPr>
      </w:pPr>
      <w:r w:rsidRPr="0021033F">
        <w:rPr>
          <w:sz w:val="24"/>
          <w:szCs w:val="24"/>
        </w:rPr>
        <w:t>gdy wobec Wykonawcy zostało wszczęte postępowanie</w:t>
      </w:r>
      <w:r w:rsidR="00912636">
        <w:rPr>
          <w:sz w:val="24"/>
          <w:szCs w:val="24"/>
        </w:rPr>
        <w:t xml:space="preserve"> li</w:t>
      </w:r>
      <w:r w:rsidRPr="0021033F">
        <w:rPr>
          <w:sz w:val="24"/>
          <w:szCs w:val="24"/>
        </w:rPr>
        <w:t>kwidacyjne lub Wykonawca zawiesi działalność;</w:t>
      </w:r>
    </w:p>
    <w:p w14:paraId="3024D398" w14:textId="77777777" w:rsidR="00AF3B00" w:rsidRPr="0021033F" w:rsidRDefault="00AF3B00" w:rsidP="00912636">
      <w:pPr>
        <w:numPr>
          <w:ilvl w:val="0"/>
          <w:numId w:val="23"/>
        </w:numPr>
        <w:tabs>
          <w:tab w:val="left" w:pos="851"/>
        </w:tabs>
        <w:spacing w:before="120" w:after="120"/>
        <w:ind w:left="851" w:hanging="425"/>
        <w:jc w:val="both"/>
        <w:rPr>
          <w:sz w:val="24"/>
          <w:szCs w:val="24"/>
        </w:rPr>
      </w:pPr>
      <w:r w:rsidRPr="0021033F">
        <w:rPr>
          <w:sz w:val="24"/>
          <w:szCs w:val="24"/>
        </w:rPr>
        <w:t>gdy naliczone Wykonawcy kary umowne osiągną pułap określony w § 7 ust. 2 Umowy;</w:t>
      </w:r>
    </w:p>
    <w:p w14:paraId="0FD641EB" w14:textId="77777777" w:rsidR="00AF3B00" w:rsidRPr="0021033F" w:rsidRDefault="00AF3B00" w:rsidP="00912636">
      <w:pPr>
        <w:numPr>
          <w:ilvl w:val="0"/>
          <w:numId w:val="23"/>
        </w:numPr>
        <w:tabs>
          <w:tab w:val="left" w:pos="851"/>
        </w:tabs>
        <w:spacing w:before="120" w:after="120"/>
        <w:ind w:left="851" w:hanging="425"/>
        <w:jc w:val="both"/>
        <w:rPr>
          <w:sz w:val="24"/>
          <w:szCs w:val="24"/>
        </w:rPr>
      </w:pPr>
      <w:r w:rsidRPr="0021033F">
        <w:rPr>
          <w:sz w:val="24"/>
          <w:szCs w:val="24"/>
        </w:rPr>
        <w:t>wykonywania przedmiotu umowy w sposób niezgodny z umową, pomimo wezwania Wykonawcy przez Zamawiającego do prawidłowego wykonywania umowy i wyznaczenia mu dodatkowego terminu wynoszącego co najmniej 5 dni.</w:t>
      </w:r>
    </w:p>
    <w:p w14:paraId="29AB83BA" w14:textId="77777777" w:rsidR="00AF3B00" w:rsidRPr="0021033F" w:rsidRDefault="00AF3B00" w:rsidP="00912636">
      <w:pPr>
        <w:pStyle w:val="Akapitzlist"/>
        <w:numPr>
          <w:ilvl w:val="0"/>
          <w:numId w:val="26"/>
        </w:numPr>
        <w:shd w:val="clear" w:color="auto" w:fill="FFFFFF"/>
        <w:spacing w:before="120" w:after="120"/>
        <w:ind w:hanging="357"/>
        <w:contextualSpacing w:val="0"/>
        <w:rPr>
          <w:sz w:val="24"/>
          <w:szCs w:val="24"/>
          <w:lang w:eastAsia="pl-PL"/>
        </w:rPr>
      </w:pPr>
      <w:r w:rsidRPr="0021033F">
        <w:rPr>
          <w:sz w:val="24"/>
          <w:szCs w:val="24"/>
        </w:rPr>
        <w:t>Dodatkowo Zamawiający może odstąpić od Umowy:</w:t>
      </w:r>
    </w:p>
    <w:p w14:paraId="33E9489E" w14:textId="77777777" w:rsidR="00AF3B00" w:rsidRPr="0021033F" w:rsidRDefault="00AF3B00" w:rsidP="00912636">
      <w:pPr>
        <w:pStyle w:val="Akapitzlist"/>
        <w:numPr>
          <w:ilvl w:val="2"/>
          <w:numId w:val="27"/>
        </w:numPr>
        <w:shd w:val="clear" w:color="auto" w:fill="FFFFFF"/>
        <w:spacing w:before="120" w:after="120"/>
        <w:ind w:left="851" w:hanging="357"/>
        <w:contextualSpacing w:val="0"/>
        <w:jc w:val="both"/>
        <w:rPr>
          <w:sz w:val="24"/>
          <w:szCs w:val="24"/>
          <w:lang w:eastAsia="pl-PL"/>
        </w:rPr>
      </w:pPr>
      <w:r w:rsidRPr="0021033F">
        <w:rPr>
          <w:sz w:val="24"/>
          <w:szCs w:val="24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1793AB45" w14:textId="77777777" w:rsidR="00AF3B00" w:rsidRPr="0021033F" w:rsidRDefault="00AF3B00" w:rsidP="00912636">
      <w:pPr>
        <w:pStyle w:val="Akapitzlist"/>
        <w:numPr>
          <w:ilvl w:val="2"/>
          <w:numId w:val="27"/>
        </w:numPr>
        <w:shd w:val="clear" w:color="auto" w:fill="FFFFFF"/>
        <w:spacing w:before="120" w:after="120"/>
        <w:ind w:left="851" w:hanging="357"/>
        <w:contextualSpacing w:val="0"/>
        <w:jc w:val="both"/>
        <w:rPr>
          <w:sz w:val="24"/>
          <w:szCs w:val="24"/>
          <w:lang w:eastAsia="pl-PL"/>
        </w:rPr>
      </w:pPr>
      <w:r w:rsidRPr="0021033F">
        <w:rPr>
          <w:sz w:val="24"/>
          <w:szCs w:val="24"/>
        </w:rPr>
        <w:t>jeżeli zachodzi co najmniej jedna z następujących okoliczności:</w:t>
      </w:r>
    </w:p>
    <w:p w14:paraId="171E2FB0" w14:textId="77777777" w:rsidR="00AF3B00" w:rsidRPr="0021033F" w:rsidRDefault="00AF3B00" w:rsidP="00912636">
      <w:pPr>
        <w:pStyle w:val="Akapitzlist"/>
        <w:numPr>
          <w:ilvl w:val="0"/>
          <w:numId w:val="28"/>
        </w:numPr>
        <w:shd w:val="clear" w:color="auto" w:fill="FFFFFF"/>
        <w:spacing w:before="120" w:after="120"/>
        <w:ind w:hanging="357"/>
        <w:contextualSpacing w:val="0"/>
        <w:jc w:val="both"/>
        <w:rPr>
          <w:sz w:val="24"/>
          <w:szCs w:val="24"/>
          <w:lang w:eastAsia="pl-PL"/>
        </w:rPr>
      </w:pPr>
      <w:r w:rsidRPr="0021033F">
        <w:rPr>
          <w:sz w:val="24"/>
          <w:szCs w:val="24"/>
        </w:rPr>
        <w:t xml:space="preserve">dokonano zmiany Umowy z naruszeniem art. 454 i art. 455 </w:t>
      </w:r>
      <w:r w:rsidR="002F411E">
        <w:rPr>
          <w:sz w:val="24"/>
          <w:szCs w:val="24"/>
        </w:rPr>
        <w:t>ustawy Pzp</w:t>
      </w:r>
      <w:r w:rsidRPr="0021033F">
        <w:rPr>
          <w:sz w:val="24"/>
          <w:szCs w:val="24"/>
        </w:rPr>
        <w:t xml:space="preserve"> – wówczas Zamawiający odstępuje od Umowy w części, której zmiana dotyczy,</w:t>
      </w:r>
    </w:p>
    <w:p w14:paraId="7C18408F" w14:textId="77777777" w:rsidR="00AF3B00" w:rsidRPr="0021033F" w:rsidRDefault="00AF3B00" w:rsidP="00912636">
      <w:pPr>
        <w:pStyle w:val="Akapitzlist"/>
        <w:numPr>
          <w:ilvl w:val="0"/>
          <w:numId w:val="28"/>
        </w:numPr>
        <w:shd w:val="clear" w:color="auto" w:fill="FFFFFF"/>
        <w:spacing w:before="120" w:after="120"/>
        <w:ind w:hanging="357"/>
        <w:contextualSpacing w:val="0"/>
        <w:jc w:val="both"/>
        <w:rPr>
          <w:sz w:val="24"/>
          <w:szCs w:val="24"/>
        </w:rPr>
      </w:pPr>
      <w:r w:rsidRPr="0021033F">
        <w:rPr>
          <w:sz w:val="24"/>
          <w:szCs w:val="24"/>
        </w:rPr>
        <w:t xml:space="preserve">Wykonawca w chwili zawarcia Umowy podlegał wykluczeniu na podstawie art. 108 </w:t>
      </w:r>
      <w:r w:rsidR="002F411E">
        <w:rPr>
          <w:sz w:val="24"/>
          <w:szCs w:val="24"/>
        </w:rPr>
        <w:t>ustawy Pzp</w:t>
      </w:r>
      <w:r w:rsidRPr="0021033F">
        <w:rPr>
          <w:sz w:val="24"/>
          <w:szCs w:val="24"/>
        </w:rPr>
        <w:t>,</w:t>
      </w:r>
    </w:p>
    <w:p w14:paraId="4971B50B" w14:textId="77777777" w:rsidR="00AF3B00" w:rsidRPr="0021033F" w:rsidRDefault="00AF3B00" w:rsidP="00912636">
      <w:pPr>
        <w:pStyle w:val="Akapitzlist"/>
        <w:numPr>
          <w:ilvl w:val="0"/>
          <w:numId w:val="28"/>
        </w:numPr>
        <w:shd w:val="clear" w:color="auto" w:fill="FFFFFF"/>
        <w:spacing w:before="120" w:after="120"/>
        <w:ind w:hanging="357"/>
        <w:contextualSpacing w:val="0"/>
        <w:jc w:val="both"/>
        <w:rPr>
          <w:sz w:val="24"/>
          <w:szCs w:val="24"/>
        </w:rPr>
      </w:pPr>
      <w:r w:rsidRPr="0021033F">
        <w:rPr>
          <w:sz w:val="24"/>
          <w:szCs w:val="24"/>
        </w:rPr>
        <w:lastRenderedPageBreak/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2A3B5405" w14:textId="77777777" w:rsidR="00AF3B00" w:rsidRPr="0021033F" w:rsidRDefault="00AF3B00" w:rsidP="00912636">
      <w:pPr>
        <w:numPr>
          <w:ilvl w:val="0"/>
          <w:numId w:val="26"/>
        </w:numPr>
        <w:spacing w:before="120" w:after="120"/>
        <w:jc w:val="both"/>
        <w:rPr>
          <w:sz w:val="24"/>
          <w:szCs w:val="24"/>
        </w:rPr>
      </w:pPr>
      <w:r w:rsidRPr="0021033F">
        <w:rPr>
          <w:sz w:val="24"/>
          <w:szCs w:val="24"/>
        </w:rPr>
        <w:t>Wykonawca może wypowiedzieć Umowę w przypadku zwłoki Zamawiającego w zapłacie wynagrodzenia/ceny przekraczającej 30 dni, pomimo wyznaczenia Zamawiającemu przez Wykonawcę dodatkowego terminu zapłaty, wynoszącego co najmniej 14 dni. Za opóźnienie w zapłacie wynagrodzenia Wykonawcy przysługują od Zamawiającego odsetki ustawowe zgodnie z ustawą z dnia 8 marca 2013 r. o przeciwdziałaniu nadmiernym opóźnieniom w transakcjach handlowych (t. j. Dz. U. z 2021 r. poz. 424 z późn. zm.), za każdy dzień opóźnienia liczony od dnia upływu terminu płatności wskazanego w § 6 ust. 3 i 4 Umowy.</w:t>
      </w:r>
    </w:p>
    <w:p w14:paraId="4113024F" w14:textId="77777777" w:rsidR="00AF3B00" w:rsidRPr="0021033F" w:rsidRDefault="00AF3B00" w:rsidP="00912636">
      <w:pPr>
        <w:numPr>
          <w:ilvl w:val="0"/>
          <w:numId w:val="26"/>
        </w:numPr>
        <w:spacing w:before="120" w:after="120"/>
        <w:jc w:val="both"/>
        <w:rPr>
          <w:sz w:val="24"/>
          <w:szCs w:val="24"/>
        </w:rPr>
      </w:pPr>
      <w:r w:rsidRPr="0021033F">
        <w:rPr>
          <w:sz w:val="24"/>
          <w:szCs w:val="24"/>
        </w:rPr>
        <w:t>Każda ze Stron może wypowiedzieć lub odstąpić od niezrealizowanej części Umowy w okolicznościach dot. siły wyższej, wskazanych w § 11 Umowy.</w:t>
      </w:r>
    </w:p>
    <w:p w14:paraId="114C56E9" w14:textId="77777777" w:rsidR="00AF3B00" w:rsidRPr="0021033F" w:rsidRDefault="00AF3B00" w:rsidP="00912636">
      <w:pPr>
        <w:numPr>
          <w:ilvl w:val="0"/>
          <w:numId w:val="26"/>
        </w:numPr>
        <w:spacing w:before="120" w:after="120"/>
        <w:jc w:val="both"/>
        <w:rPr>
          <w:sz w:val="24"/>
          <w:szCs w:val="24"/>
        </w:rPr>
      </w:pPr>
      <w:r w:rsidRPr="0021033F">
        <w:rPr>
          <w:sz w:val="24"/>
          <w:szCs w:val="24"/>
        </w:rPr>
        <w:t>Wypowiedzenie Umowy lub odstąpienie od Umowy (względnie jej części) następuje w formie pisemnej pod rygorem nieważności i zawiera uzasadnienie.</w:t>
      </w:r>
    </w:p>
    <w:p w14:paraId="38AEE3B0" w14:textId="77777777" w:rsidR="00AF3B00" w:rsidRPr="0021033F" w:rsidRDefault="00AF3B00" w:rsidP="00912636">
      <w:pPr>
        <w:numPr>
          <w:ilvl w:val="0"/>
          <w:numId w:val="26"/>
        </w:numPr>
        <w:spacing w:before="120" w:after="120"/>
        <w:jc w:val="both"/>
        <w:rPr>
          <w:sz w:val="24"/>
          <w:szCs w:val="24"/>
        </w:rPr>
      </w:pPr>
      <w:r w:rsidRPr="0021033F">
        <w:rPr>
          <w:sz w:val="24"/>
          <w:szCs w:val="24"/>
        </w:rPr>
        <w:t xml:space="preserve">Wypowiedzenie Umowy lub odstąpienie od Umowy (względnie jej części) w przypadkach, o których stanowi ust. 1 i 2, może nastąpić w ciągu 30 dni (termin) od dnia, w którym powstała przyczyna odstąpienia.  </w:t>
      </w:r>
    </w:p>
    <w:p w14:paraId="2861B5E0" w14:textId="77777777" w:rsidR="00AF3B00" w:rsidRPr="0021033F" w:rsidRDefault="00AF3B00" w:rsidP="00912636">
      <w:pPr>
        <w:widowControl w:val="0"/>
        <w:numPr>
          <w:ilvl w:val="0"/>
          <w:numId w:val="26"/>
        </w:numPr>
        <w:tabs>
          <w:tab w:val="num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21033F">
        <w:rPr>
          <w:sz w:val="24"/>
          <w:szCs w:val="24"/>
        </w:rPr>
        <w:t xml:space="preserve">W przypadku wypowiedzenia Umowy lub odstąpienia od Umowy przez Zamawiającego z przyczyn, za które odpowiedzialność ponosi Wykonawca, Wykonawca zapłaci Zamawiającemu karę umową w wysokości 20% wynagrodzenia brutto, o którym mowa w § 6 ust. 1 Umowy. Kara umowna wlicza się do limitu określonego w § 7 ust. 2 Umowy.  </w:t>
      </w:r>
    </w:p>
    <w:p w14:paraId="478B0B2C" w14:textId="77777777" w:rsidR="00AF3B00" w:rsidRPr="0021033F" w:rsidRDefault="00AF3B00" w:rsidP="00912636">
      <w:pPr>
        <w:pStyle w:val="Akapitzlist"/>
        <w:numPr>
          <w:ilvl w:val="0"/>
          <w:numId w:val="26"/>
        </w:numPr>
        <w:shd w:val="clear" w:color="auto" w:fill="FFFFFF"/>
        <w:spacing w:before="120" w:after="120"/>
        <w:contextualSpacing w:val="0"/>
        <w:jc w:val="both"/>
        <w:rPr>
          <w:sz w:val="24"/>
          <w:szCs w:val="24"/>
        </w:rPr>
      </w:pPr>
      <w:r w:rsidRPr="0021033F">
        <w:rPr>
          <w:sz w:val="24"/>
          <w:szCs w:val="24"/>
        </w:rPr>
        <w:t>W przypadku wypowiedzenia Umowy lub odstąpienia od Umowy przez którąś ze Stron, Wykonawca może żądać wyłącznie wynagrodzenia należnego z tytułu wykonania części Umowy.</w:t>
      </w:r>
    </w:p>
    <w:p w14:paraId="3C3864B0" w14:textId="77777777" w:rsidR="00AF3B00" w:rsidRPr="0021033F" w:rsidRDefault="00AF3B00" w:rsidP="00912636">
      <w:pPr>
        <w:numPr>
          <w:ilvl w:val="0"/>
          <w:numId w:val="26"/>
        </w:numPr>
        <w:spacing w:before="120" w:after="120"/>
        <w:jc w:val="both"/>
        <w:rPr>
          <w:sz w:val="24"/>
          <w:szCs w:val="24"/>
        </w:rPr>
      </w:pPr>
      <w:r w:rsidRPr="0021033F">
        <w:rPr>
          <w:sz w:val="24"/>
          <w:szCs w:val="24"/>
        </w:rPr>
        <w:t xml:space="preserve">W przypadku wypowiedzenia Umowy lub odstąpienia od Umowy przez Zamawiającego z przyczyn leżących po stronie Wykonawcy, nie przysługują Wykonawcy w stosunku do Zamawiającego żadne roszczenia z tytułu zwrotu nakładów poniesionych z tytułu realizacji Umowy, jak również z tytułu utraconego wynagrodzenia.  </w:t>
      </w:r>
    </w:p>
    <w:p w14:paraId="5A7B7546" w14:textId="77777777" w:rsidR="00AF3B00" w:rsidRPr="0021033F" w:rsidRDefault="00AF3B00" w:rsidP="00AF3B00">
      <w:pPr>
        <w:spacing w:after="0"/>
        <w:jc w:val="center"/>
        <w:rPr>
          <w:b/>
          <w:sz w:val="24"/>
          <w:szCs w:val="24"/>
        </w:rPr>
      </w:pPr>
      <w:r w:rsidRPr="0021033F">
        <w:rPr>
          <w:b/>
          <w:sz w:val="24"/>
          <w:szCs w:val="24"/>
        </w:rPr>
        <w:t>§ 9</w:t>
      </w:r>
    </w:p>
    <w:p w14:paraId="4D4EE741" w14:textId="77777777" w:rsidR="00AF3B00" w:rsidRPr="0021033F" w:rsidRDefault="00AF3B00" w:rsidP="00AF3B00">
      <w:pPr>
        <w:spacing w:after="0"/>
        <w:jc w:val="center"/>
        <w:rPr>
          <w:b/>
          <w:sz w:val="24"/>
          <w:szCs w:val="24"/>
        </w:rPr>
      </w:pPr>
      <w:r w:rsidRPr="0021033F">
        <w:rPr>
          <w:b/>
          <w:sz w:val="24"/>
          <w:szCs w:val="24"/>
        </w:rPr>
        <w:t>Zmiana Umowy</w:t>
      </w:r>
    </w:p>
    <w:p w14:paraId="670A86DF" w14:textId="77777777" w:rsidR="00AF3B00" w:rsidRPr="0021033F" w:rsidRDefault="00AF3B00" w:rsidP="00912636">
      <w:pPr>
        <w:numPr>
          <w:ilvl w:val="0"/>
          <w:numId w:val="12"/>
        </w:numPr>
        <w:spacing w:before="120" w:after="120"/>
        <w:ind w:hanging="357"/>
        <w:jc w:val="both"/>
        <w:rPr>
          <w:sz w:val="24"/>
          <w:szCs w:val="24"/>
        </w:rPr>
      </w:pPr>
      <w:r w:rsidRPr="0021033F">
        <w:rPr>
          <w:sz w:val="24"/>
          <w:szCs w:val="24"/>
        </w:rPr>
        <w:t>Wszelkie zmiany Umowy wymagają formy pisemnej pod rygorem nieważności, z zastrzeżeniem odrębnych postanowień niniejszej Umowy.</w:t>
      </w:r>
    </w:p>
    <w:p w14:paraId="19E5062F" w14:textId="77777777" w:rsidR="00AF3B00" w:rsidRPr="0021033F" w:rsidRDefault="00AF3B00" w:rsidP="00912636">
      <w:pPr>
        <w:numPr>
          <w:ilvl w:val="0"/>
          <w:numId w:val="12"/>
        </w:numPr>
        <w:spacing w:before="120" w:after="120"/>
        <w:ind w:hanging="357"/>
        <w:jc w:val="both"/>
        <w:rPr>
          <w:sz w:val="24"/>
          <w:szCs w:val="24"/>
        </w:rPr>
      </w:pPr>
      <w:r w:rsidRPr="0021033F">
        <w:rPr>
          <w:sz w:val="24"/>
          <w:szCs w:val="24"/>
        </w:rPr>
        <w:t>Zamawiający, poza sytuacjami przewidzianymi w art. 455 ustawy P</w:t>
      </w:r>
      <w:r w:rsidR="002F411E">
        <w:rPr>
          <w:sz w:val="24"/>
          <w:szCs w:val="24"/>
        </w:rPr>
        <w:t>zp</w:t>
      </w:r>
      <w:r w:rsidRPr="0021033F">
        <w:rPr>
          <w:sz w:val="24"/>
          <w:szCs w:val="24"/>
        </w:rPr>
        <w:t>, dopuszcza zmiany postanowień Umowy w stosunku do treści oferty, na podstawie której dokonano wyboru Wykonawcy, w następującym zakresie:</w:t>
      </w:r>
    </w:p>
    <w:p w14:paraId="022B0581" w14:textId="05799685" w:rsidR="00AF3B00" w:rsidRPr="0021033F" w:rsidRDefault="00AF3B00" w:rsidP="00912636">
      <w:pPr>
        <w:numPr>
          <w:ilvl w:val="0"/>
          <w:numId w:val="13"/>
        </w:numPr>
        <w:spacing w:before="120" w:after="120"/>
        <w:ind w:left="851" w:hanging="357"/>
        <w:jc w:val="both"/>
        <w:rPr>
          <w:sz w:val="24"/>
          <w:szCs w:val="24"/>
        </w:rPr>
      </w:pPr>
      <w:r w:rsidRPr="0021033F">
        <w:rPr>
          <w:sz w:val="24"/>
          <w:szCs w:val="24"/>
        </w:rPr>
        <w:t xml:space="preserve">terminu realizacji przedmiotu Umowy z powodu siły wyższej lub działań osób trzecich uniemożliwiających realizację przedmiotu Umowy, które to działania nie są konsekwencją winy </w:t>
      </w:r>
      <w:r w:rsidRPr="0021033F">
        <w:rPr>
          <w:sz w:val="24"/>
          <w:szCs w:val="24"/>
        </w:rPr>
        <w:lastRenderedPageBreak/>
        <w:t>którejkolwiek ze Stron – o czasu równy okresowi, w którym nie była możliwa realizacja zobowiązań wynikających z Umowy;</w:t>
      </w:r>
    </w:p>
    <w:p w14:paraId="477EE3D4" w14:textId="249013CE" w:rsidR="00AF3B00" w:rsidRPr="0021033F" w:rsidRDefault="00AF3B00" w:rsidP="00912636">
      <w:pPr>
        <w:numPr>
          <w:ilvl w:val="0"/>
          <w:numId w:val="13"/>
        </w:numPr>
        <w:spacing w:before="120" w:after="120"/>
        <w:ind w:left="851" w:hanging="357"/>
        <w:jc w:val="both"/>
        <w:rPr>
          <w:sz w:val="24"/>
          <w:szCs w:val="24"/>
        </w:rPr>
      </w:pPr>
      <w:r w:rsidRPr="0021033F">
        <w:rPr>
          <w:sz w:val="24"/>
          <w:szCs w:val="24"/>
        </w:rPr>
        <w:t>w przypadku uchwalenia lub zmiany obowiązujących przepisów, których uchwalenie lub zmiana nastąpiły po dniu zawarcia Umowy, a z których treści wynika konieczność lub zasadność wprowadzenia zmian do Umowy, w zakresie koniecznym do uzyskania zgodności realizacji przedmiotu Umowy z obowiązującym stanem prawnym.</w:t>
      </w:r>
    </w:p>
    <w:p w14:paraId="69F71E2C" w14:textId="77777777" w:rsidR="00AF3B00" w:rsidRPr="0021033F" w:rsidRDefault="00AF3B00" w:rsidP="00912636">
      <w:pPr>
        <w:pStyle w:val="text-justify1"/>
        <w:numPr>
          <w:ilvl w:val="0"/>
          <w:numId w:val="12"/>
        </w:numPr>
        <w:shd w:val="clear" w:color="auto" w:fill="FFFFFF"/>
        <w:spacing w:before="120" w:beforeAutospacing="0" w:after="120" w:afterAutospacing="0" w:line="276" w:lineRule="auto"/>
        <w:ind w:hanging="357"/>
        <w:jc w:val="both"/>
        <w:rPr>
          <w:rFonts w:ascii="Calibri" w:hAnsi="Calibri"/>
        </w:rPr>
      </w:pPr>
      <w:r w:rsidRPr="0021033F">
        <w:rPr>
          <w:rFonts w:ascii="Calibri" w:hAnsi="Calibri"/>
        </w:rPr>
        <w:t>W każdym z przypadków, o których mowa w ust. powyższym, Strona wnioskująca o dokonanie zmiany przedstawi stosowny wniosek obrazujący wpływ stosownych okoliczności na zakres i sposób wykonania przedmiotu Umowy (wraz z potwierdzającymi go dowodami), a Strony dokonają dodatkowego uzgodnienia w zakresie terminu wynikającego z § 2 oraz wysokości wynagrodzenia określonego w § 6 ust. 1 Umowy.</w:t>
      </w:r>
    </w:p>
    <w:p w14:paraId="484D6CE1" w14:textId="77777777" w:rsidR="00AF3B00" w:rsidRPr="0021033F" w:rsidRDefault="00AF3B00" w:rsidP="00912636">
      <w:pPr>
        <w:pStyle w:val="text-justify1"/>
        <w:numPr>
          <w:ilvl w:val="0"/>
          <w:numId w:val="12"/>
        </w:numPr>
        <w:shd w:val="clear" w:color="auto" w:fill="FFFFFF"/>
        <w:spacing w:before="120" w:beforeAutospacing="0" w:after="120" w:afterAutospacing="0" w:line="276" w:lineRule="auto"/>
        <w:ind w:hanging="357"/>
        <w:jc w:val="both"/>
        <w:rPr>
          <w:rFonts w:ascii="Calibri" w:hAnsi="Calibri"/>
        </w:rPr>
      </w:pPr>
      <w:r w:rsidRPr="0021033F">
        <w:rPr>
          <w:rFonts w:ascii="Calibri" w:hAnsi="Calibri"/>
        </w:rPr>
        <w:t>Wykonawca w terminie 3 dni od złożenia wniosku, o którym mowa w ust. 3, przedstawi informację zawierającą szczegółową kalkulację wpływu opisanych w ust. 2 zmian na koszty realizacji zamówienia przez Wykonawcę, w szczególności wskazując wysokość odpowiednich kosztów w odniesieniu do poszczególnych pracowników realizujących Umowę, zakres ich zaangażowania w realizację Umowy oraz wpływ odpowiednich czynników na zmianę kosztów. Zamawiający może odmówić waloryzacji, w przypadku, gdy wyjaśnienia nie będą w wystarczający sposób uzasadniać proponowanej zmiany cen jednostkowych. Waloryzacja może dotyczyć wyłącznie kosztów realizacji zamówienia w okresie po wejściu w życie odpowiednich zmian, a w przypadku stawki podatku VAT – wyłącznie faktur wystawianych po wejściu w życie tych zmian. Zmiana wynagrodzenia wymaga zmiany Umowy.</w:t>
      </w:r>
    </w:p>
    <w:p w14:paraId="5D56C6FB" w14:textId="77777777" w:rsidR="00AF3B00" w:rsidRPr="0021033F" w:rsidRDefault="00AF3B00" w:rsidP="002F411E">
      <w:pPr>
        <w:spacing w:before="360" w:after="0"/>
        <w:jc w:val="center"/>
        <w:rPr>
          <w:b/>
          <w:sz w:val="24"/>
          <w:szCs w:val="24"/>
        </w:rPr>
      </w:pPr>
      <w:r w:rsidRPr="0021033F">
        <w:rPr>
          <w:b/>
          <w:sz w:val="24"/>
          <w:szCs w:val="24"/>
        </w:rPr>
        <w:t>§ 10</w:t>
      </w:r>
    </w:p>
    <w:p w14:paraId="651C83D1" w14:textId="77777777" w:rsidR="00AF3B00" w:rsidRPr="0021033F" w:rsidRDefault="00AF3B00" w:rsidP="00AF3B00">
      <w:pPr>
        <w:spacing w:after="0"/>
        <w:jc w:val="center"/>
        <w:rPr>
          <w:b/>
          <w:sz w:val="24"/>
          <w:szCs w:val="24"/>
        </w:rPr>
      </w:pPr>
      <w:r w:rsidRPr="0021033F">
        <w:rPr>
          <w:b/>
          <w:sz w:val="24"/>
          <w:szCs w:val="24"/>
        </w:rPr>
        <w:t>Zabezpieczenie należytego wykonania Umowy</w:t>
      </w:r>
    </w:p>
    <w:p w14:paraId="11F9D3B4" w14:textId="77777777" w:rsidR="00AF3B00" w:rsidRPr="0021033F" w:rsidRDefault="00AF3B00" w:rsidP="00AF3B00">
      <w:pPr>
        <w:spacing w:after="0"/>
        <w:jc w:val="both"/>
        <w:rPr>
          <w:sz w:val="24"/>
          <w:szCs w:val="24"/>
        </w:rPr>
      </w:pPr>
      <w:r w:rsidRPr="0021033F">
        <w:rPr>
          <w:sz w:val="24"/>
          <w:szCs w:val="24"/>
        </w:rPr>
        <w:t xml:space="preserve">Zamawiający nie wymaga wniesienia zabezpieczenia należytego wykonania Umowy. </w:t>
      </w:r>
    </w:p>
    <w:p w14:paraId="383B4DA6" w14:textId="77777777" w:rsidR="00AF3B00" w:rsidRPr="0021033F" w:rsidRDefault="00AF3B00" w:rsidP="002F411E">
      <w:pPr>
        <w:spacing w:before="360" w:after="0"/>
        <w:jc w:val="center"/>
        <w:rPr>
          <w:b/>
          <w:sz w:val="24"/>
          <w:szCs w:val="24"/>
        </w:rPr>
      </w:pPr>
      <w:r w:rsidRPr="0021033F">
        <w:rPr>
          <w:b/>
          <w:sz w:val="24"/>
          <w:szCs w:val="24"/>
        </w:rPr>
        <w:t>§ 11</w:t>
      </w:r>
    </w:p>
    <w:p w14:paraId="561EA80E" w14:textId="77777777" w:rsidR="00AF3B00" w:rsidRPr="0021033F" w:rsidRDefault="00AF3B00" w:rsidP="00AF3B00">
      <w:pPr>
        <w:spacing w:after="0"/>
        <w:jc w:val="center"/>
        <w:rPr>
          <w:b/>
          <w:sz w:val="24"/>
          <w:szCs w:val="24"/>
        </w:rPr>
      </w:pPr>
      <w:r w:rsidRPr="0021033F">
        <w:rPr>
          <w:b/>
          <w:sz w:val="24"/>
          <w:szCs w:val="24"/>
        </w:rPr>
        <w:t>Siła wyższa</w:t>
      </w:r>
    </w:p>
    <w:p w14:paraId="7121F740" w14:textId="4654951C" w:rsidR="00AF3B00" w:rsidRPr="0021033F" w:rsidRDefault="00AF3B00" w:rsidP="00912636">
      <w:pPr>
        <w:pStyle w:val="Tekstpodstawowy2"/>
        <w:numPr>
          <w:ilvl w:val="0"/>
          <w:numId w:val="20"/>
        </w:numPr>
        <w:tabs>
          <w:tab w:val="clear" w:pos="360"/>
        </w:tabs>
        <w:spacing w:before="120" w:line="276" w:lineRule="auto"/>
        <w:ind w:left="709" w:right="68"/>
        <w:jc w:val="both"/>
        <w:rPr>
          <w:sz w:val="24"/>
          <w:szCs w:val="24"/>
        </w:rPr>
      </w:pPr>
      <w:r w:rsidRPr="0021033F">
        <w:rPr>
          <w:sz w:val="24"/>
          <w:szCs w:val="24"/>
        </w:rPr>
        <w:t xml:space="preserve">Siła wyższa oznacza takie przypadki lub zdarzenia, które są poza kontrolą i nie są zawinione przez żadną ze Stron, których nie można przewidzieć ani uniknąć, a które zaistnieją po wejściu Umowy w życie i staną się przeszkodą w realizacji zobowiązań umownych. </w:t>
      </w:r>
    </w:p>
    <w:p w14:paraId="3F174E1B" w14:textId="77777777" w:rsidR="00AF3B00" w:rsidRPr="0021033F" w:rsidRDefault="00AF3B00" w:rsidP="00912636">
      <w:pPr>
        <w:pStyle w:val="Tekstpodstawowy2"/>
        <w:numPr>
          <w:ilvl w:val="0"/>
          <w:numId w:val="20"/>
        </w:numPr>
        <w:spacing w:before="120" w:line="276" w:lineRule="auto"/>
        <w:ind w:left="709" w:right="68"/>
        <w:jc w:val="both"/>
        <w:rPr>
          <w:sz w:val="24"/>
          <w:szCs w:val="24"/>
        </w:rPr>
      </w:pPr>
      <w:r w:rsidRPr="0021033F">
        <w:rPr>
          <w:sz w:val="24"/>
          <w:szCs w:val="24"/>
        </w:rPr>
        <w:t>Za siłę wyższą uznaje się w szczególności:</w:t>
      </w:r>
    </w:p>
    <w:p w14:paraId="7C1C4563" w14:textId="77777777" w:rsidR="00AF3B00" w:rsidRPr="0021033F" w:rsidRDefault="00AF3B00" w:rsidP="00912636">
      <w:pPr>
        <w:pStyle w:val="Tekstpodstawowy2"/>
        <w:numPr>
          <w:ilvl w:val="0"/>
          <w:numId w:val="21"/>
        </w:numPr>
        <w:spacing w:before="120" w:line="276" w:lineRule="auto"/>
        <w:ind w:right="68"/>
        <w:jc w:val="both"/>
        <w:rPr>
          <w:sz w:val="24"/>
          <w:szCs w:val="24"/>
        </w:rPr>
      </w:pPr>
      <w:r w:rsidRPr="0021033F">
        <w:rPr>
          <w:sz w:val="24"/>
          <w:szCs w:val="24"/>
        </w:rPr>
        <w:t>wojny (wypowiedziane lub nie) oraz inne działania zbrojne, inwazje, działania wrogów zewnętrznych, mobilizacje, rekwizycje lub embarga;</w:t>
      </w:r>
    </w:p>
    <w:p w14:paraId="639ED02A" w14:textId="77777777" w:rsidR="00AF3B00" w:rsidRPr="0021033F" w:rsidRDefault="00AF3B00" w:rsidP="00912636">
      <w:pPr>
        <w:pStyle w:val="Tekstpodstawowy2"/>
        <w:numPr>
          <w:ilvl w:val="0"/>
          <w:numId w:val="21"/>
        </w:numPr>
        <w:spacing w:before="120" w:line="276" w:lineRule="auto"/>
        <w:ind w:right="68"/>
        <w:jc w:val="both"/>
        <w:rPr>
          <w:sz w:val="24"/>
          <w:szCs w:val="24"/>
        </w:rPr>
      </w:pPr>
      <w:r w:rsidRPr="0021033F">
        <w:rPr>
          <w:sz w:val="24"/>
          <w:szCs w:val="24"/>
        </w:rPr>
        <w:t>promieniowanie radioaktywne lub skażenie przez radioaktywność od paliwa jądrowego lub odpadów jądrowych, ze spalania paliwa jądrowego, radioaktywnych toksycznych materiałów wybuchowych oraz innych niebezpiecznych właściwości wszelkich wybuchowych zespołów nuklearnych składników;</w:t>
      </w:r>
    </w:p>
    <w:p w14:paraId="5EA4B5FF" w14:textId="77777777" w:rsidR="00AF3B00" w:rsidRPr="0021033F" w:rsidRDefault="00AF3B00" w:rsidP="00912636">
      <w:pPr>
        <w:pStyle w:val="Tekstpodstawowy2"/>
        <w:numPr>
          <w:ilvl w:val="0"/>
          <w:numId w:val="21"/>
        </w:numPr>
        <w:spacing w:before="120" w:line="276" w:lineRule="auto"/>
        <w:ind w:right="68"/>
        <w:jc w:val="both"/>
        <w:rPr>
          <w:sz w:val="24"/>
          <w:szCs w:val="24"/>
        </w:rPr>
      </w:pPr>
      <w:r w:rsidRPr="0021033F">
        <w:rPr>
          <w:sz w:val="24"/>
          <w:szCs w:val="24"/>
        </w:rPr>
        <w:t xml:space="preserve">rebelia, rewolucja, powstanie, przewrót wojskowy lub cywilny lub wojna domowa; </w:t>
      </w:r>
    </w:p>
    <w:p w14:paraId="6FE6D033" w14:textId="77777777" w:rsidR="00AF3B00" w:rsidRPr="0021033F" w:rsidRDefault="00AF3B00" w:rsidP="00912636">
      <w:pPr>
        <w:pStyle w:val="Tekstpodstawowy2"/>
        <w:numPr>
          <w:ilvl w:val="0"/>
          <w:numId w:val="21"/>
        </w:numPr>
        <w:spacing w:before="120" w:line="276" w:lineRule="auto"/>
        <w:ind w:right="68"/>
        <w:jc w:val="both"/>
        <w:rPr>
          <w:sz w:val="24"/>
          <w:szCs w:val="24"/>
        </w:rPr>
      </w:pPr>
      <w:r w:rsidRPr="0021033F">
        <w:rPr>
          <w:sz w:val="24"/>
          <w:szCs w:val="24"/>
        </w:rPr>
        <w:lastRenderedPageBreak/>
        <w:t xml:space="preserve">trzęsienie ziemi, powódź, pożar lub inne klęski żywiołowe (ogłoszone przez stosowne władze); </w:t>
      </w:r>
    </w:p>
    <w:p w14:paraId="04CE2932" w14:textId="77777777" w:rsidR="00AF3B00" w:rsidRPr="0021033F" w:rsidRDefault="00AF3B00" w:rsidP="00912636">
      <w:pPr>
        <w:pStyle w:val="Tekstpodstawowy2"/>
        <w:numPr>
          <w:ilvl w:val="0"/>
          <w:numId w:val="20"/>
        </w:numPr>
        <w:spacing w:before="120" w:line="276" w:lineRule="auto"/>
        <w:ind w:left="709" w:right="68" w:hanging="425"/>
        <w:jc w:val="both"/>
        <w:rPr>
          <w:sz w:val="24"/>
          <w:szCs w:val="24"/>
        </w:rPr>
      </w:pPr>
      <w:r w:rsidRPr="0021033F">
        <w:rPr>
          <w:sz w:val="24"/>
          <w:szCs w:val="24"/>
        </w:rPr>
        <w:t>Wystąpienie i zakończenie zdarzeń powodujących siłę wyższą, zakomunikowane zostanie Stronie drugiej natychmiast, nie później jednak niż w ciągu 3 dni.</w:t>
      </w:r>
    </w:p>
    <w:p w14:paraId="740F0F98" w14:textId="77777777" w:rsidR="00AF3B00" w:rsidRPr="0021033F" w:rsidRDefault="00AF3B00" w:rsidP="00912636">
      <w:pPr>
        <w:pStyle w:val="Tekstpodstawowy2"/>
        <w:numPr>
          <w:ilvl w:val="0"/>
          <w:numId w:val="20"/>
        </w:numPr>
        <w:spacing w:before="120" w:line="276" w:lineRule="auto"/>
        <w:ind w:left="709" w:right="68" w:hanging="425"/>
        <w:jc w:val="both"/>
        <w:rPr>
          <w:sz w:val="24"/>
          <w:szCs w:val="24"/>
        </w:rPr>
      </w:pPr>
      <w:r w:rsidRPr="0021033F">
        <w:rPr>
          <w:sz w:val="24"/>
          <w:szCs w:val="24"/>
        </w:rPr>
        <w:t>Strona informująca o zaistnieniu siły wyższej jest zobowiązana określić zdarzenie, jego przyczyny oraz konsekwencje dla realizacji Umowy.</w:t>
      </w:r>
    </w:p>
    <w:p w14:paraId="00D62F69" w14:textId="77777777" w:rsidR="00AF3B00" w:rsidRPr="0021033F" w:rsidRDefault="00AF3B00" w:rsidP="00912636">
      <w:pPr>
        <w:pStyle w:val="Tekstpodstawowy2"/>
        <w:numPr>
          <w:ilvl w:val="0"/>
          <w:numId w:val="20"/>
        </w:numPr>
        <w:spacing w:before="120" w:line="276" w:lineRule="auto"/>
        <w:ind w:left="709" w:right="68" w:hanging="425"/>
        <w:jc w:val="both"/>
        <w:rPr>
          <w:sz w:val="24"/>
          <w:szCs w:val="24"/>
        </w:rPr>
      </w:pPr>
      <w:r w:rsidRPr="0021033F">
        <w:rPr>
          <w:sz w:val="24"/>
          <w:szCs w:val="24"/>
        </w:rPr>
        <w:t xml:space="preserve">Strona, która przekazała pisemne powiadomienie będzie zwolniona – za zgodą Zamawiającego – ze zobowiązań lub dotrzymania terminu swoich zobowiązań tak długo jak będzie trwało to zdarzenie i/lub jego skutki. Termin realizacji wzajemnych zobowiązań będzie stosownie przedłużony o czas trwania zdarzenia i/lub jego skutków uprzednio wymienionych. </w:t>
      </w:r>
    </w:p>
    <w:p w14:paraId="33E585EB" w14:textId="77777777" w:rsidR="00AF3B00" w:rsidRPr="0021033F" w:rsidRDefault="00AF3B00" w:rsidP="00912636">
      <w:pPr>
        <w:pStyle w:val="Tekstpodstawowy2"/>
        <w:numPr>
          <w:ilvl w:val="0"/>
          <w:numId w:val="20"/>
        </w:numPr>
        <w:spacing w:before="120" w:line="276" w:lineRule="auto"/>
        <w:ind w:left="709" w:right="68" w:hanging="425"/>
        <w:jc w:val="both"/>
        <w:rPr>
          <w:sz w:val="24"/>
          <w:szCs w:val="24"/>
        </w:rPr>
      </w:pPr>
      <w:r w:rsidRPr="0021033F">
        <w:rPr>
          <w:sz w:val="24"/>
          <w:szCs w:val="24"/>
        </w:rPr>
        <w:t>Strona dotknięta działaniem siły wyższej podejmie stosowne wysiłki dla zminimalizowania jej skutków i wznowi realizację Umowy niezwłocznie jak tylko będzie to możliwe.</w:t>
      </w:r>
    </w:p>
    <w:p w14:paraId="074F59C0" w14:textId="77777777" w:rsidR="00AF3B00" w:rsidRPr="0021033F" w:rsidRDefault="00AF3B00" w:rsidP="00912636">
      <w:pPr>
        <w:pStyle w:val="Tekstpodstawowy2"/>
        <w:numPr>
          <w:ilvl w:val="0"/>
          <w:numId w:val="20"/>
        </w:numPr>
        <w:spacing w:before="120" w:line="276" w:lineRule="auto"/>
        <w:ind w:left="709" w:right="68" w:hanging="425"/>
        <w:jc w:val="both"/>
        <w:rPr>
          <w:sz w:val="24"/>
          <w:szCs w:val="24"/>
        </w:rPr>
      </w:pPr>
      <w:r w:rsidRPr="0021033F">
        <w:rPr>
          <w:sz w:val="24"/>
          <w:szCs w:val="24"/>
        </w:rPr>
        <w:t>Za opóźnienia wynikłe z wydarzeń spowodowanych siłą wyższą żadna ze Stron nie może żądać odszkodowania, rekompensaty lub udziału w naprawie szkód.</w:t>
      </w:r>
    </w:p>
    <w:p w14:paraId="0A32BD68" w14:textId="77777777" w:rsidR="00AF3B00" w:rsidRPr="0021033F" w:rsidRDefault="00AF3B00" w:rsidP="00912636">
      <w:pPr>
        <w:pStyle w:val="Tekstpodstawowy2"/>
        <w:numPr>
          <w:ilvl w:val="0"/>
          <w:numId w:val="20"/>
        </w:numPr>
        <w:spacing w:before="120" w:line="276" w:lineRule="auto"/>
        <w:ind w:left="709" w:right="68" w:hanging="425"/>
        <w:jc w:val="both"/>
        <w:rPr>
          <w:sz w:val="24"/>
          <w:szCs w:val="24"/>
        </w:rPr>
      </w:pPr>
      <w:r w:rsidRPr="0021033F">
        <w:rPr>
          <w:sz w:val="24"/>
          <w:szCs w:val="24"/>
        </w:rPr>
        <w:t>Czas trwania siły wyższej jest czasem zawieszenia Umowy. Jeżeli zawieszenie trwa dłużej niż 90 dni i jeżeli nie osiągnięto w tej kwestii stosownego porozumienia, to każda ze Stron ma prawo wystosowania do Strony drugiej powiadomienia o wypowiedzeniu lub odstąpieniu od niezrealizowanej części Umowy.</w:t>
      </w:r>
    </w:p>
    <w:p w14:paraId="579905C6" w14:textId="77777777" w:rsidR="00AF3B00" w:rsidRPr="0021033F" w:rsidRDefault="00AF3B00" w:rsidP="002F411E">
      <w:pPr>
        <w:spacing w:before="360" w:after="0"/>
        <w:jc w:val="center"/>
        <w:rPr>
          <w:b/>
          <w:sz w:val="24"/>
          <w:szCs w:val="24"/>
        </w:rPr>
      </w:pPr>
      <w:r w:rsidRPr="0021033F">
        <w:rPr>
          <w:b/>
          <w:sz w:val="24"/>
          <w:szCs w:val="24"/>
        </w:rPr>
        <w:t>§ 1</w:t>
      </w:r>
      <w:r w:rsidR="00CB50A4" w:rsidRPr="0021033F">
        <w:rPr>
          <w:b/>
          <w:sz w:val="24"/>
          <w:szCs w:val="24"/>
        </w:rPr>
        <w:t>2</w:t>
      </w:r>
    </w:p>
    <w:p w14:paraId="247F6DF6" w14:textId="77777777" w:rsidR="00AF3B00" w:rsidRPr="0021033F" w:rsidRDefault="00AF3B00" w:rsidP="00AF3B00">
      <w:pPr>
        <w:spacing w:after="0"/>
        <w:jc w:val="center"/>
        <w:rPr>
          <w:b/>
          <w:sz w:val="24"/>
          <w:szCs w:val="24"/>
        </w:rPr>
      </w:pPr>
      <w:bookmarkStart w:id="1" w:name="_Hlk60997027"/>
      <w:r w:rsidRPr="0021033F">
        <w:rPr>
          <w:b/>
          <w:sz w:val="24"/>
          <w:szCs w:val="24"/>
        </w:rPr>
        <w:t>Osoby odpowiedzialne</w:t>
      </w:r>
    </w:p>
    <w:bookmarkEnd w:id="1"/>
    <w:p w14:paraId="47AA3D40" w14:textId="77777777" w:rsidR="00AF3B00" w:rsidRPr="0021033F" w:rsidRDefault="00AF3B00" w:rsidP="00A6376A">
      <w:pPr>
        <w:numPr>
          <w:ilvl w:val="0"/>
          <w:numId w:val="16"/>
        </w:numPr>
        <w:spacing w:after="0"/>
        <w:ind w:left="709"/>
        <w:contextualSpacing/>
        <w:jc w:val="both"/>
        <w:rPr>
          <w:sz w:val="24"/>
          <w:szCs w:val="24"/>
        </w:rPr>
      </w:pPr>
      <w:r w:rsidRPr="0021033F">
        <w:rPr>
          <w:sz w:val="24"/>
          <w:szCs w:val="24"/>
        </w:rPr>
        <w:t>Z ramienia Wykonawcy osobą odpowiedzialną za realizację Umowy jest ………………….. (tel. ………………., e-mail: …………..).</w:t>
      </w:r>
    </w:p>
    <w:p w14:paraId="68FC93A5" w14:textId="77777777" w:rsidR="00AF3B00" w:rsidRPr="0021033F" w:rsidRDefault="00AF3B00" w:rsidP="00A6376A">
      <w:pPr>
        <w:numPr>
          <w:ilvl w:val="0"/>
          <w:numId w:val="16"/>
        </w:numPr>
        <w:spacing w:after="0"/>
        <w:ind w:left="709"/>
        <w:contextualSpacing/>
        <w:jc w:val="both"/>
        <w:rPr>
          <w:sz w:val="24"/>
          <w:szCs w:val="24"/>
        </w:rPr>
      </w:pPr>
      <w:r w:rsidRPr="0021033F">
        <w:rPr>
          <w:sz w:val="24"/>
          <w:szCs w:val="24"/>
        </w:rPr>
        <w:t>Z ramienia Zamawiającego osobą odpowiedzialną za realizację Umowy jest ……………………. (tel. ……………., e-mail: ............).</w:t>
      </w:r>
    </w:p>
    <w:p w14:paraId="3CB90126" w14:textId="77777777" w:rsidR="00AF3B00" w:rsidRPr="0021033F" w:rsidRDefault="00AF3B00" w:rsidP="00A6376A">
      <w:pPr>
        <w:numPr>
          <w:ilvl w:val="0"/>
          <w:numId w:val="16"/>
        </w:numPr>
        <w:spacing w:after="0"/>
        <w:ind w:left="709"/>
        <w:contextualSpacing/>
        <w:jc w:val="both"/>
        <w:rPr>
          <w:sz w:val="24"/>
          <w:szCs w:val="24"/>
        </w:rPr>
      </w:pPr>
      <w:r w:rsidRPr="0021033F">
        <w:rPr>
          <w:sz w:val="24"/>
          <w:szCs w:val="24"/>
        </w:rPr>
        <w:t>Strony zastrzegają sobie prawo do zmiany osób oraz danych, o których mowa w ust. 1 i 2. O dokonaniu zmiany Strony powiadamiają się na piśmie. Zmiana ta nie wymaga aneksu do Umowy.</w:t>
      </w:r>
    </w:p>
    <w:p w14:paraId="206DF156" w14:textId="77777777" w:rsidR="00AF3B00" w:rsidRPr="0021033F" w:rsidRDefault="00AF3B00" w:rsidP="002F411E">
      <w:pPr>
        <w:pStyle w:val="Akapit1"/>
        <w:numPr>
          <w:ilvl w:val="0"/>
          <w:numId w:val="0"/>
        </w:numPr>
        <w:spacing w:before="360" w:after="0"/>
        <w:ind w:left="567" w:hanging="567"/>
        <w:jc w:val="center"/>
        <w:rPr>
          <w:b/>
          <w:bCs/>
          <w:sz w:val="24"/>
          <w:szCs w:val="24"/>
        </w:rPr>
      </w:pPr>
      <w:r w:rsidRPr="0021033F">
        <w:rPr>
          <w:b/>
          <w:bCs/>
          <w:sz w:val="24"/>
          <w:szCs w:val="24"/>
        </w:rPr>
        <w:t>§ 1</w:t>
      </w:r>
      <w:r w:rsidR="00CB50A4" w:rsidRPr="0021033F">
        <w:rPr>
          <w:b/>
          <w:bCs/>
          <w:sz w:val="24"/>
          <w:szCs w:val="24"/>
        </w:rPr>
        <w:t>3</w:t>
      </w:r>
    </w:p>
    <w:p w14:paraId="34D0449D" w14:textId="77777777" w:rsidR="00AF3B00" w:rsidRPr="0021033F" w:rsidRDefault="00AF3B00" w:rsidP="00AF3B00">
      <w:pPr>
        <w:spacing w:after="0"/>
        <w:jc w:val="center"/>
        <w:rPr>
          <w:b/>
          <w:sz w:val="24"/>
          <w:szCs w:val="24"/>
        </w:rPr>
      </w:pPr>
      <w:r w:rsidRPr="0021033F">
        <w:rPr>
          <w:b/>
          <w:sz w:val="24"/>
          <w:szCs w:val="24"/>
        </w:rPr>
        <w:t>Postanowienia końcowe</w:t>
      </w:r>
    </w:p>
    <w:p w14:paraId="34E502BE" w14:textId="35E933C1" w:rsidR="00AF3B00" w:rsidRPr="0021033F" w:rsidRDefault="00AF3B00" w:rsidP="00912636">
      <w:pPr>
        <w:numPr>
          <w:ilvl w:val="0"/>
          <w:numId w:val="10"/>
        </w:numPr>
        <w:tabs>
          <w:tab w:val="clear" w:pos="360"/>
          <w:tab w:val="num" w:pos="709"/>
        </w:tabs>
        <w:spacing w:before="120" w:after="120"/>
        <w:ind w:left="709" w:hanging="284"/>
        <w:jc w:val="both"/>
        <w:rPr>
          <w:sz w:val="24"/>
          <w:szCs w:val="24"/>
        </w:rPr>
      </w:pPr>
      <w:r w:rsidRPr="0021033F">
        <w:rPr>
          <w:sz w:val="24"/>
          <w:szCs w:val="24"/>
        </w:rPr>
        <w:t>Spory mogące wynikać w związku z realizacją Umowy będą rozstrzygane przez sąd właściwy dla siedziby Zamawiającego.</w:t>
      </w:r>
    </w:p>
    <w:p w14:paraId="50A70658" w14:textId="77777777" w:rsidR="00AF3B00" w:rsidRDefault="00AF3B00" w:rsidP="00912636">
      <w:pPr>
        <w:numPr>
          <w:ilvl w:val="0"/>
          <w:numId w:val="10"/>
        </w:numPr>
        <w:tabs>
          <w:tab w:val="clear" w:pos="360"/>
          <w:tab w:val="num" w:pos="709"/>
        </w:tabs>
        <w:spacing w:before="120" w:after="120"/>
        <w:ind w:left="709" w:hanging="284"/>
        <w:jc w:val="both"/>
        <w:rPr>
          <w:sz w:val="24"/>
          <w:szCs w:val="24"/>
        </w:rPr>
      </w:pPr>
      <w:r w:rsidRPr="0021033F">
        <w:rPr>
          <w:sz w:val="24"/>
          <w:szCs w:val="24"/>
        </w:rPr>
        <w:t>W sprawach nieuregulowanych zapisami niniejszej Umowy, będą miały zastosow</w:t>
      </w:r>
      <w:r w:rsidR="001B7152">
        <w:rPr>
          <w:sz w:val="24"/>
          <w:szCs w:val="24"/>
        </w:rPr>
        <w:t xml:space="preserve">anie przepisy prawa polskiego, </w:t>
      </w:r>
      <w:r w:rsidRPr="0021033F">
        <w:rPr>
          <w:sz w:val="24"/>
          <w:szCs w:val="24"/>
        </w:rPr>
        <w:t>w szczególności ustawy Prawo zamówień publicznych, Kodeksu cywilnego.</w:t>
      </w:r>
    </w:p>
    <w:p w14:paraId="32AB3736" w14:textId="77777777" w:rsidR="001B7152" w:rsidRPr="001B7152" w:rsidRDefault="001B7152" w:rsidP="00912636">
      <w:pPr>
        <w:numPr>
          <w:ilvl w:val="0"/>
          <w:numId w:val="10"/>
        </w:numPr>
        <w:tabs>
          <w:tab w:val="clear" w:pos="360"/>
          <w:tab w:val="num" w:pos="709"/>
        </w:tabs>
        <w:spacing w:before="120" w:after="120"/>
        <w:ind w:left="709" w:hanging="284"/>
        <w:jc w:val="both"/>
        <w:rPr>
          <w:sz w:val="28"/>
          <w:szCs w:val="24"/>
        </w:rPr>
      </w:pPr>
      <w:r w:rsidRPr="001B7152">
        <w:rPr>
          <w:sz w:val="24"/>
        </w:rPr>
        <w:t>Strony deklarują, iż w razie powstania jakiegokolwiek sporu wynikającego z interpretacji lub wykonania umowy podejmą w dobrej wierze rokowania w celu polubownego rozstrzygnięcia takiego sporu. Jeżeli rokowania, o których mowa powyżej nie doprowadzą do polubownego rozwiązania sporu w terminie 7 dni od pisemnego wezwania do wszczęcia rokowań, spór taki strony poddają rozstrzygnięciu przez sąd właściwy dla Zamawiającego.</w:t>
      </w:r>
    </w:p>
    <w:p w14:paraId="6D71D2E7" w14:textId="77777777" w:rsidR="00AF3B00" w:rsidRPr="0021033F" w:rsidRDefault="00AF3B00" w:rsidP="00912636">
      <w:pPr>
        <w:numPr>
          <w:ilvl w:val="0"/>
          <w:numId w:val="10"/>
        </w:numPr>
        <w:tabs>
          <w:tab w:val="clear" w:pos="360"/>
          <w:tab w:val="num" w:pos="709"/>
        </w:tabs>
        <w:spacing w:before="120" w:after="120"/>
        <w:ind w:left="709" w:hanging="284"/>
        <w:jc w:val="both"/>
        <w:rPr>
          <w:sz w:val="24"/>
          <w:szCs w:val="24"/>
        </w:rPr>
      </w:pPr>
      <w:r w:rsidRPr="0021033F">
        <w:rPr>
          <w:sz w:val="24"/>
          <w:szCs w:val="24"/>
        </w:rPr>
        <w:lastRenderedPageBreak/>
        <w:t>Niniejszą Umowę wraz z załącznikami sporządzono w dwóch jednobrzmiących egzemplarzach, po jednym dla każdej ze Stron.</w:t>
      </w:r>
    </w:p>
    <w:p w14:paraId="42B4E247" w14:textId="77777777" w:rsidR="00AF3B00" w:rsidRPr="0021033F" w:rsidRDefault="00AF3B00" w:rsidP="00912636">
      <w:pPr>
        <w:numPr>
          <w:ilvl w:val="0"/>
          <w:numId w:val="10"/>
        </w:numPr>
        <w:tabs>
          <w:tab w:val="clear" w:pos="360"/>
          <w:tab w:val="num" w:pos="709"/>
        </w:tabs>
        <w:spacing w:before="120" w:after="120"/>
        <w:ind w:left="709" w:hanging="284"/>
        <w:jc w:val="both"/>
        <w:rPr>
          <w:sz w:val="24"/>
          <w:szCs w:val="24"/>
        </w:rPr>
      </w:pPr>
      <w:r w:rsidRPr="0021033F">
        <w:rPr>
          <w:sz w:val="24"/>
          <w:szCs w:val="24"/>
        </w:rPr>
        <w:t>Integralną część Umowy stanowią następujące załączniki:</w:t>
      </w:r>
    </w:p>
    <w:p w14:paraId="30598919" w14:textId="0351F697" w:rsidR="00AF3B00" w:rsidRPr="0021033F" w:rsidRDefault="00545EAB" w:rsidP="00912636">
      <w:pPr>
        <w:numPr>
          <w:ilvl w:val="1"/>
          <w:numId w:val="32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AF3B00" w:rsidRPr="0021033F">
        <w:rPr>
          <w:sz w:val="24"/>
          <w:szCs w:val="24"/>
        </w:rPr>
        <w:t xml:space="preserve">ałącznik nr 1 – Opis przedmiotu zamówienia; </w:t>
      </w:r>
    </w:p>
    <w:p w14:paraId="75ED4C9C" w14:textId="5AF8143A" w:rsidR="00AF3B00" w:rsidRPr="0021033F" w:rsidRDefault="00545EAB" w:rsidP="00912636">
      <w:pPr>
        <w:numPr>
          <w:ilvl w:val="1"/>
          <w:numId w:val="32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AF3B00" w:rsidRPr="0021033F">
        <w:rPr>
          <w:sz w:val="24"/>
          <w:szCs w:val="24"/>
        </w:rPr>
        <w:t>ałącznik nr 2 – Oferta Wykonawcy</w:t>
      </w:r>
      <w:r>
        <w:rPr>
          <w:sz w:val="24"/>
          <w:szCs w:val="24"/>
        </w:rPr>
        <w:t>.</w:t>
      </w:r>
    </w:p>
    <w:p w14:paraId="2BA0F648" w14:textId="77777777" w:rsidR="00AF3B00" w:rsidRPr="0021033F" w:rsidRDefault="00AF3B00" w:rsidP="00912636">
      <w:pPr>
        <w:spacing w:after="0"/>
        <w:jc w:val="both"/>
        <w:rPr>
          <w:sz w:val="24"/>
          <w:szCs w:val="24"/>
        </w:rPr>
      </w:pPr>
    </w:p>
    <w:p w14:paraId="5914FA80" w14:textId="77777777" w:rsidR="00AF3B00" w:rsidRPr="0021033F" w:rsidRDefault="00AF3B00" w:rsidP="00AF3B00">
      <w:pPr>
        <w:spacing w:after="0"/>
        <w:ind w:left="1080"/>
        <w:jc w:val="both"/>
        <w:rPr>
          <w:sz w:val="24"/>
          <w:szCs w:val="24"/>
        </w:rPr>
      </w:pPr>
    </w:p>
    <w:p w14:paraId="14DAF23E" w14:textId="77777777" w:rsidR="00535706" w:rsidRPr="0021033F" w:rsidRDefault="00535706" w:rsidP="00AF3B00">
      <w:pPr>
        <w:spacing w:after="0"/>
        <w:ind w:left="1080"/>
        <w:jc w:val="both"/>
        <w:rPr>
          <w:sz w:val="24"/>
          <w:szCs w:val="24"/>
        </w:rPr>
      </w:pPr>
    </w:p>
    <w:p w14:paraId="2E8C0406" w14:textId="77777777" w:rsidR="00AF3B00" w:rsidRPr="0021033F" w:rsidRDefault="00AF3B00" w:rsidP="00AF3B00">
      <w:pPr>
        <w:spacing w:after="0"/>
        <w:ind w:left="720"/>
        <w:jc w:val="both"/>
        <w:rPr>
          <w:b/>
          <w:bCs/>
          <w:sz w:val="24"/>
          <w:szCs w:val="24"/>
        </w:rPr>
      </w:pPr>
      <w:r w:rsidRPr="0021033F">
        <w:rPr>
          <w:b/>
          <w:bCs/>
          <w:sz w:val="24"/>
          <w:szCs w:val="24"/>
        </w:rPr>
        <w:t>WYKONAWCA</w:t>
      </w:r>
      <w:r w:rsidRPr="0021033F">
        <w:rPr>
          <w:b/>
          <w:bCs/>
          <w:sz w:val="24"/>
          <w:szCs w:val="24"/>
        </w:rPr>
        <w:tab/>
      </w:r>
      <w:r w:rsidRPr="0021033F">
        <w:rPr>
          <w:b/>
          <w:bCs/>
          <w:sz w:val="24"/>
          <w:szCs w:val="24"/>
        </w:rPr>
        <w:tab/>
      </w:r>
      <w:r w:rsidRPr="0021033F">
        <w:rPr>
          <w:b/>
          <w:bCs/>
          <w:sz w:val="24"/>
          <w:szCs w:val="24"/>
        </w:rPr>
        <w:tab/>
      </w:r>
      <w:r w:rsidRPr="0021033F">
        <w:rPr>
          <w:b/>
          <w:bCs/>
          <w:sz w:val="24"/>
          <w:szCs w:val="24"/>
        </w:rPr>
        <w:tab/>
      </w:r>
      <w:r w:rsidRPr="0021033F">
        <w:rPr>
          <w:b/>
          <w:bCs/>
          <w:sz w:val="24"/>
          <w:szCs w:val="24"/>
        </w:rPr>
        <w:tab/>
      </w:r>
      <w:r w:rsidRPr="0021033F">
        <w:rPr>
          <w:b/>
          <w:bCs/>
          <w:sz w:val="24"/>
          <w:szCs w:val="24"/>
        </w:rPr>
        <w:tab/>
      </w:r>
      <w:r w:rsidRPr="0021033F">
        <w:rPr>
          <w:b/>
          <w:bCs/>
          <w:sz w:val="24"/>
          <w:szCs w:val="24"/>
        </w:rPr>
        <w:tab/>
      </w:r>
      <w:r w:rsidRPr="0021033F">
        <w:rPr>
          <w:b/>
          <w:bCs/>
          <w:sz w:val="24"/>
          <w:szCs w:val="24"/>
        </w:rPr>
        <w:tab/>
        <w:t>ZAMAWIAJĄCY</w:t>
      </w:r>
    </w:p>
    <w:sectPr w:rsidR="00AF3B00" w:rsidRPr="0021033F" w:rsidSect="00CD1AAE">
      <w:headerReference w:type="default" r:id="rId9"/>
      <w:footerReference w:type="default" r:id="rId10"/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590AA" w14:textId="77777777" w:rsidR="000640CE" w:rsidRDefault="000640CE">
      <w:pPr>
        <w:spacing w:after="0" w:line="240" w:lineRule="auto"/>
      </w:pPr>
      <w:r>
        <w:separator/>
      </w:r>
    </w:p>
  </w:endnote>
  <w:endnote w:type="continuationSeparator" w:id="0">
    <w:p w14:paraId="321E3EFA" w14:textId="77777777" w:rsidR="000640CE" w:rsidRDefault="00064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82CA0" w14:textId="5FDF4C0C" w:rsidR="0077706F" w:rsidRDefault="00922C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Garamond" w:eastAsia="Garamond" w:hAnsi="Garamond" w:cs="Garamond"/>
        <w:b/>
        <w:color w:val="000000"/>
        <w:sz w:val="16"/>
        <w:szCs w:val="16"/>
      </w:rPr>
    </w:pPr>
    <w:r>
      <w:rPr>
        <w:rFonts w:ascii="Garamond" w:eastAsia="Garamond" w:hAnsi="Garamond" w:cs="Garamond"/>
        <w:color w:val="000000"/>
        <w:sz w:val="16"/>
        <w:szCs w:val="16"/>
      </w:rPr>
      <w:t xml:space="preserve">Strona </w:t>
    </w:r>
    <w:r w:rsidR="00112765">
      <w:rPr>
        <w:rFonts w:ascii="Garamond" w:eastAsia="Garamond" w:hAnsi="Garamond" w:cs="Garamond"/>
        <w:b/>
        <w:color w:val="000000"/>
        <w:sz w:val="16"/>
        <w:szCs w:val="16"/>
      </w:rPr>
      <w:fldChar w:fldCharType="begin"/>
    </w:r>
    <w:r>
      <w:rPr>
        <w:rFonts w:ascii="Garamond" w:eastAsia="Garamond" w:hAnsi="Garamond" w:cs="Garamond"/>
        <w:b/>
        <w:color w:val="000000"/>
        <w:sz w:val="16"/>
        <w:szCs w:val="16"/>
      </w:rPr>
      <w:instrText>PAGE</w:instrText>
    </w:r>
    <w:r w:rsidR="00112765">
      <w:rPr>
        <w:rFonts w:ascii="Garamond" w:eastAsia="Garamond" w:hAnsi="Garamond" w:cs="Garamond"/>
        <w:b/>
        <w:color w:val="000000"/>
        <w:sz w:val="16"/>
        <w:szCs w:val="16"/>
      </w:rPr>
      <w:fldChar w:fldCharType="separate"/>
    </w:r>
    <w:r w:rsidR="004F5607">
      <w:rPr>
        <w:rFonts w:ascii="Garamond" w:eastAsia="Garamond" w:hAnsi="Garamond" w:cs="Garamond"/>
        <w:b/>
        <w:noProof/>
        <w:color w:val="000000"/>
        <w:sz w:val="16"/>
        <w:szCs w:val="16"/>
      </w:rPr>
      <w:t>7</w:t>
    </w:r>
    <w:r w:rsidR="00112765">
      <w:rPr>
        <w:rFonts w:ascii="Garamond" w:eastAsia="Garamond" w:hAnsi="Garamond" w:cs="Garamond"/>
        <w:b/>
        <w:color w:val="000000"/>
        <w:sz w:val="16"/>
        <w:szCs w:val="16"/>
      </w:rPr>
      <w:fldChar w:fldCharType="end"/>
    </w:r>
    <w:r>
      <w:rPr>
        <w:rFonts w:ascii="Garamond" w:eastAsia="Garamond" w:hAnsi="Garamond" w:cs="Garamond"/>
        <w:color w:val="000000"/>
        <w:sz w:val="16"/>
        <w:szCs w:val="16"/>
      </w:rPr>
      <w:t xml:space="preserve"> z </w:t>
    </w:r>
    <w:r w:rsidR="00112765">
      <w:rPr>
        <w:rFonts w:ascii="Garamond" w:eastAsia="Garamond" w:hAnsi="Garamond" w:cs="Garamond"/>
        <w:b/>
        <w:color w:val="000000"/>
        <w:sz w:val="16"/>
        <w:szCs w:val="16"/>
      </w:rPr>
      <w:fldChar w:fldCharType="begin"/>
    </w:r>
    <w:r>
      <w:rPr>
        <w:rFonts w:ascii="Garamond" w:eastAsia="Garamond" w:hAnsi="Garamond" w:cs="Garamond"/>
        <w:b/>
        <w:color w:val="000000"/>
        <w:sz w:val="16"/>
        <w:szCs w:val="16"/>
      </w:rPr>
      <w:instrText>NUMPAGES</w:instrText>
    </w:r>
    <w:r w:rsidR="00112765">
      <w:rPr>
        <w:rFonts w:ascii="Garamond" w:eastAsia="Garamond" w:hAnsi="Garamond" w:cs="Garamond"/>
        <w:b/>
        <w:color w:val="000000"/>
        <w:sz w:val="16"/>
        <w:szCs w:val="16"/>
      </w:rPr>
      <w:fldChar w:fldCharType="separate"/>
    </w:r>
    <w:r w:rsidR="004F5607">
      <w:rPr>
        <w:rFonts w:ascii="Garamond" w:eastAsia="Garamond" w:hAnsi="Garamond" w:cs="Garamond"/>
        <w:b/>
        <w:noProof/>
        <w:color w:val="000000"/>
        <w:sz w:val="16"/>
        <w:szCs w:val="16"/>
      </w:rPr>
      <w:t>9</w:t>
    </w:r>
    <w:r w:rsidR="00112765">
      <w:rPr>
        <w:rFonts w:ascii="Garamond" w:eastAsia="Garamond" w:hAnsi="Garamond" w:cs="Garamond"/>
        <w:b/>
        <w:color w:val="000000"/>
        <w:sz w:val="16"/>
        <w:szCs w:val="16"/>
      </w:rPr>
      <w:fldChar w:fldCharType="end"/>
    </w:r>
  </w:p>
  <w:p w14:paraId="09F4BAD6" w14:textId="77777777" w:rsidR="0077706F" w:rsidRDefault="0077706F">
    <w:pPr>
      <w:tabs>
        <w:tab w:val="center" w:pos="4536"/>
      </w:tabs>
      <w:spacing w:after="0" w:line="240" w:lineRule="auto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7BE53" w14:textId="77777777" w:rsidR="000640CE" w:rsidRDefault="000640CE">
      <w:pPr>
        <w:spacing w:after="0" w:line="240" w:lineRule="auto"/>
      </w:pPr>
      <w:r>
        <w:separator/>
      </w:r>
    </w:p>
  </w:footnote>
  <w:footnote w:type="continuationSeparator" w:id="0">
    <w:p w14:paraId="2CC09D48" w14:textId="77777777" w:rsidR="000640CE" w:rsidRDefault="00064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4186AC" w14:textId="77777777" w:rsidR="00D5637A" w:rsidRDefault="00D5637A">
    <w:pPr>
      <w:spacing w:after="0" w:line="240" w:lineRule="auto"/>
      <w:rPr>
        <w:rFonts w:ascii="Arial" w:eastAsia="Arial" w:hAnsi="Arial" w:cs="Arial"/>
        <w:sz w:val="36"/>
        <w:szCs w:val="36"/>
      </w:rPr>
    </w:pPr>
  </w:p>
  <w:p w14:paraId="5AD85417" w14:textId="77777777" w:rsidR="0077706F" w:rsidRDefault="00922C0F">
    <w:pPr>
      <w:spacing w:after="0" w:line="240" w:lineRule="auto"/>
      <w:rPr>
        <w:rFonts w:ascii="Arial" w:eastAsia="Arial" w:hAnsi="Arial" w:cs="Arial"/>
        <w:color w:val="0070C0"/>
        <w:sz w:val="36"/>
        <w:szCs w:val="36"/>
      </w:rPr>
    </w:pPr>
    <w:r>
      <w:rPr>
        <w:rFonts w:ascii="Arial" w:eastAsia="Arial" w:hAnsi="Arial" w:cs="Arial"/>
        <w:sz w:val="36"/>
        <w:szCs w:val="36"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8"/>
    <w:multiLevelType w:val="multilevel"/>
    <w:tmpl w:val="C9A42206"/>
    <w:name w:val="WW8Num2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Garamond" w:hAnsi="Garamond" w:cs="Garamond" w:hint="default"/>
        <w:kern w:val="2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" w15:restartNumberingAfterBreak="0">
    <w:nsid w:val="0000001B"/>
    <w:multiLevelType w:val="singleLevel"/>
    <w:tmpl w:val="CC44F976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Arial Unicode MS" w:hAnsiTheme="minorHAnsi" w:cstheme="minorHAnsi" w:hint="default"/>
        <w:b w:val="0"/>
        <w:i w:val="0"/>
        <w:spacing w:val="0"/>
        <w:w w:val="100"/>
        <w:kern w:val="2"/>
        <w:position w:val="0"/>
        <w:sz w:val="20"/>
        <w:szCs w:val="20"/>
        <w:vertAlign w:val="baseline"/>
      </w:rPr>
    </w:lvl>
  </w:abstractNum>
  <w:abstractNum w:abstractNumId="2" w15:restartNumberingAfterBreak="0">
    <w:nsid w:val="0000001C"/>
    <w:multiLevelType w:val="singleLevel"/>
    <w:tmpl w:val="EE9680F2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Calibri" w:hAnsi="Calibri" w:cs="Calibri" w:hint="default"/>
        <w:b w:val="0"/>
      </w:rPr>
    </w:lvl>
  </w:abstractNum>
  <w:abstractNum w:abstractNumId="3" w15:restartNumberingAfterBreak="0">
    <w:nsid w:val="0000001D"/>
    <w:multiLevelType w:val="singleLevel"/>
    <w:tmpl w:val="373EC3F0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bCs/>
      </w:rPr>
    </w:lvl>
  </w:abstractNum>
  <w:abstractNum w:abstractNumId="4" w15:restartNumberingAfterBreak="0">
    <w:nsid w:val="0000002B"/>
    <w:multiLevelType w:val="multilevel"/>
    <w:tmpl w:val="75FEF6A0"/>
    <w:name w:val="WW8Num4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hAnsi="Calibri" w:cs="Calibri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hAnsi="Garamond" w:cs="Garamond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3C01C06"/>
    <w:multiLevelType w:val="hybridMultilevel"/>
    <w:tmpl w:val="6B26F53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B5FC3D04">
      <w:start w:val="1"/>
      <w:numFmt w:val="decimal"/>
      <w:lvlText w:val="%2."/>
      <w:lvlJc w:val="left"/>
      <w:pPr>
        <w:ind w:left="1785" w:hanging="705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7C40D4"/>
    <w:multiLevelType w:val="multilevel"/>
    <w:tmpl w:val="95205F64"/>
    <w:lvl w:ilvl="0">
      <w:start w:val="14"/>
      <w:numFmt w:val="decimal"/>
      <w:pStyle w:val="Akapit1"/>
      <w:lvlText w:val="%1."/>
      <w:lvlJc w:val="left"/>
      <w:pPr>
        <w:ind w:left="360" w:hanging="360"/>
      </w:pPr>
      <w:rPr>
        <w:b/>
      </w:rPr>
    </w:lvl>
    <w:lvl w:ilvl="1">
      <w:start w:val="4"/>
      <w:numFmt w:val="decimal"/>
      <w:pStyle w:val="Akapit11"/>
      <w:lvlText w:val="%1.%2."/>
      <w:lvlJc w:val="left"/>
      <w:pPr>
        <w:ind w:left="573" w:hanging="432"/>
      </w:pPr>
      <w:rPr>
        <w:b w:val="0"/>
        <w:color w:val="000000"/>
        <w:sz w:val="20"/>
        <w:szCs w:val="20"/>
      </w:rPr>
    </w:lvl>
    <w:lvl w:ilvl="2">
      <w:start w:val="1"/>
      <w:numFmt w:val="decimal"/>
      <w:pStyle w:val="Akapit111"/>
      <w:lvlText w:val="%1.%2.%3."/>
      <w:lvlJc w:val="left"/>
      <w:pPr>
        <w:ind w:left="1224" w:hanging="504"/>
      </w:pPr>
      <w:rPr>
        <w:rFonts w:ascii="Calibri" w:eastAsia="Calibri" w:hAnsi="Calibri" w:cs="Calibri"/>
        <w:b w:val="0"/>
        <w:i w:val="0"/>
        <w:color w:val="000000"/>
        <w:sz w:val="20"/>
        <w:szCs w:val="20"/>
      </w:rPr>
    </w:lvl>
    <w:lvl w:ilvl="3">
      <w:start w:val="1"/>
      <w:numFmt w:val="decimal"/>
      <w:pStyle w:val="Akapit1111"/>
      <w:lvlText w:val="%1.%2.%3.%4."/>
      <w:lvlJc w:val="left"/>
      <w:pPr>
        <w:ind w:left="1728" w:hanging="647"/>
      </w:pPr>
      <w:rPr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B7234E3"/>
    <w:multiLevelType w:val="hybridMultilevel"/>
    <w:tmpl w:val="57DC0C9C"/>
    <w:lvl w:ilvl="0" w:tplc="093A5DD2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750615"/>
    <w:multiLevelType w:val="hybridMultilevel"/>
    <w:tmpl w:val="6B26F53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B5FC3D04">
      <w:start w:val="1"/>
      <w:numFmt w:val="decimal"/>
      <w:lvlText w:val="%2."/>
      <w:lvlJc w:val="left"/>
      <w:pPr>
        <w:ind w:left="1785" w:hanging="705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11366D"/>
    <w:multiLevelType w:val="hybridMultilevel"/>
    <w:tmpl w:val="8EA61292"/>
    <w:lvl w:ilvl="0" w:tplc="EC68DA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E7114C"/>
    <w:multiLevelType w:val="hybridMultilevel"/>
    <w:tmpl w:val="4FBC42EC"/>
    <w:lvl w:ilvl="0" w:tplc="83BEA7F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A80B08"/>
    <w:multiLevelType w:val="hybridMultilevel"/>
    <w:tmpl w:val="8A00956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88C447CA">
      <w:start w:val="1"/>
      <w:numFmt w:val="decimal"/>
      <w:lvlText w:val="%3)"/>
      <w:lvlJc w:val="left"/>
      <w:pPr>
        <w:ind w:left="2624" w:hanging="360"/>
      </w:pPr>
      <w:rPr>
        <w:rFonts w:hint="default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10F6520"/>
    <w:multiLevelType w:val="hybridMultilevel"/>
    <w:tmpl w:val="39EA344E"/>
    <w:lvl w:ilvl="0" w:tplc="0E5412AA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7D5A74"/>
    <w:multiLevelType w:val="hybridMultilevel"/>
    <w:tmpl w:val="2FCAC308"/>
    <w:lvl w:ilvl="0" w:tplc="A632507A">
      <w:start w:val="9"/>
      <w:numFmt w:val="decimal"/>
      <w:lvlText w:val="%1."/>
      <w:lvlJc w:val="left"/>
      <w:pPr>
        <w:ind w:left="1785" w:hanging="705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704189"/>
    <w:multiLevelType w:val="hybridMultilevel"/>
    <w:tmpl w:val="AFD2A2CC"/>
    <w:lvl w:ilvl="0" w:tplc="186E7A20">
      <w:start w:val="1"/>
      <w:numFmt w:val="decimal"/>
      <w:lvlText w:val="%1)"/>
      <w:lvlJc w:val="left"/>
      <w:pPr>
        <w:ind w:left="644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57413B4"/>
    <w:multiLevelType w:val="hybridMultilevel"/>
    <w:tmpl w:val="E9EA6F52"/>
    <w:lvl w:ilvl="0" w:tplc="2F0687CA">
      <w:start w:val="1"/>
      <w:numFmt w:val="decimal"/>
      <w:lvlText w:val="%1."/>
      <w:lvlJc w:val="left"/>
      <w:pPr>
        <w:ind w:left="786" w:hanging="360"/>
      </w:pPr>
      <w:rPr>
        <w:rFonts w:eastAsia="Calibri" w:cs="Tahoma" w:hint="default"/>
      </w:rPr>
    </w:lvl>
    <w:lvl w:ilvl="1" w:tplc="074C5232">
      <w:start w:val="1"/>
      <w:numFmt w:val="lowerLetter"/>
      <w:lvlText w:val="%2)"/>
      <w:lvlJc w:val="left"/>
      <w:pPr>
        <w:ind w:left="1440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87346E"/>
    <w:multiLevelType w:val="hybridMultilevel"/>
    <w:tmpl w:val="DD161B7C"/>
    <w:lvl w:ilvl="0" w:tplc="7EE0CB2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63E92CC">
      <w:start w:val="1"/>
      <w:numFmt w:val="lowerLetter"/>
      <w:lvlText w:val="%2)"/>
      <w:lvlJc w:val="left"/>
      <w:pPr>
        <w:ind w:left="1785" w:hanging="70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061E59"/>
    <w:multiLevelType w:val="hybridMultilevel"/>
    <w:tmpl w:val="CFA2FD7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C5B5D6E"/>
    <w:multiLevelType w:val="hybridMultilevel"/>
    <w:tmpl w:val="FA0096B4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9" w15:restartNumberingAfterBreak="0">
    <w:nsid w:val="31F53B4B"/>
    <w:multiLevelType w:val="hybridMultilevel"/>
    <w:tmpl w:val="F8D21A6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32E867FA">
      <w:start w:val="1"/>
      <w:numFmt w:val="decimal"/>
      <w:lvlText w:val="%3)"/>
      <w:lvlJc w:val="left"/>
      <w:pPr>
        <w:ind w:left="2624" w:hanging="360"/>
      </w:pPr>
      <w:rPr>
        <w:rFonts w:hint="default"/>
        <w:color w:val="auto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30638AE"/>
    <w:multiLevelType w:val="hybridMultilevel"/>
    <w:tmpl w:val="B324FF5E"/>
    <w:lvl w:ilvl="0" w:tplc="4E36C4AA">
      <w:start w:val="1"/>
      <w:numFmt w:val="lowerLetter"/>
      <w:lvlText w:val="%1)"/>
      <w:lvlJc w:val="left"/>
      <w:pPr>
        <w:ind w:left="928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/>
        <w:color w:val="auto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3B24783"/>
    <w:multiLevelType w:val="hybridMultilevel"/>
    <w:tmpl w:val="2286F5B4"/>
    <w:lvl w:ilvl="0" w:tplc="C36CB502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343075"/>
    <w:multiLevelType w:val="hybridMultilevel"/>
    <w:tmpl w:val="BC6027D4"/>
    <w:lvl w:ilvl="0" w:tplc="73F01C34">
      <w:start w:val="1"/>
      <w:numFmt w:val="lowerLetter"/>
      <w:lvlText w:val="%1)"/>
      <w:lvlJc w:val="left"/>
      <w:pPr>
        <w:ind w:left="1146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F484F4B"/>
    <w:multiLevelType w:val="hybridMultilevel"/>
    <w:tmpl w:val="227A2276"/>
    <w:lvl w:ilvl="0" w:tplc="936C3BFC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50C7799"/>
    <w:multiLevelType w:val="hybridMultilevel"/>
    <w:tmpl w:val="E7B817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64A0B3B"/>
    <w:multiLevelType w:val="hybridMultilevel"/>
    <w:tmpl w:val="EADA3DD6"/>
    <w:lvl w:ilvl="0" w:tplc="04150011">
      <w:start w:val="1"/>
      <w:numFmt w:val="decimal"/>
      <w:lvlText w:val="%1)"/>
      <w:lvlJc w:val="left"/>
      <w:pPr>
        <w:tabs>
          <w:tab w:val="num" w:pos="1476"/>
        </w:tabs>
        <w:ind w:left="1476" w:hanging="396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F63911"/>
    <w:multiLevelType w:val="hybridMultilevel"/>
    <w:tmpl w:val="0BE23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5B7834"/>
    <w:multiLevelType w:val="hybridMultilevel"/>
    <w:tmpl w:val="96E44976"/>
    <w:lvl w:ilvl="0" w:tplc="8876C06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1800" w:hanging="180"/>
      </w:pPr>
      <w:rPr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5AF3BC7"/>
    <w:multiLevelType w:val="hybridMultilevel"/>
    <w:tmpl w:val="2D80014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79517F4"/>
    <w:multiLevelType w:val="hybridMultilevel"/>
    <w:tmpl w:val="BE4A90D8"/>
    <w:lvl w:ilvl="0" w:tplc="21F86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BF61B5F"/>
    <w:multiLevelType w:val="hybridMultilevel"/>
    <w:tmpl w:val="73E216EA"/>
    <w:lvl w:ilvl="0" w:tplc="04150011">
      <w:start w:val="1"/>
      <w:numFmt w:val="decimal"/>
      <w:lvlText w:val="%1)"/>
      <w:lvlJc w:val="left"/>
      <w:pPr>
        <w:ind w:left="1035" w:hanging="360"/>
      </w:pPr>
    </w:lvl>
    <w:lvl w:ilvl="1" w:tplc="04150019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1" w15:restartNumberingAfterBreak="0">
    <w:nsid w:val="6D9F389F"/>
    <w:multiLevelType w:val="hybridMultilevel"/>
    <w:tmpl w:val="D1A0620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606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6DEE0E59"/>
    <w:multiLevelType w:val="multilevel"/>
    <w:tmpl w:val="5F54A6D4"/>
    <w:lvl w:ilvl="0">
      <w:start w:val="4"/>
      <w:numFmt w:val="decimal"/>
      <w:pStyle w:val="2poziomELO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eastAsia="Calibri" w:hAnsi="Calibri" w:cs="Calibri"/>
        <w:b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eastAsia="Calibri" w:hAnsi="Calibri" w:cs="Calibri"/>
        <w:b w:val="0"/>
        <w:i w:val="0"/>
        <w:color w:val="00000A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rFonts w:ascii="Calibri" w:eastAsia="Calibri" w:hAnsi="Calibri" w:cs="Calibri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F2946E9"/>
    <w:multiLevelType w:val="hybridMultilevel"/>
    <w:tmpl w:val="4C942F3A"/>
    <w:lvl w:ilvl="0" w:tplc="AD3E99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E042D8A"/>
    <w:multiLevelType w:val="hybridMultilevel"/>
    <w:tmpl w:val="22CC5D2E"/>
    <w:lvl w:ilvl="0" w:tplc="171AC4E6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000000" w:themeColor="text1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860223"/>
    <w:multiLevelType w:val="hybridMultilevel"/>
    <w:tmpl w:val="42F28C5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74C5232">
      <w:start w:val="1"/>
      <w:numFmt w:val="lowerLetter"/>
      <w:lvlText w:val="%2)"/>
      <w:lvlJc w:val="left"/>
      <w:pPr>
        <w:ind w:left="1440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6"/>
  </w:num>
  <w:num w:numId="3">
    <w:abstractNumId w:val="21"/>
  </w:num>
  <w:num w:numId="4">
    <w:abstractNumId w:val="25"/>
  </w:num>
  <w:num w:numId="5">
    <w:abstractNumId w:val="20"/>
  </w:num>
  <w:num w:numId="6">
    <w:abstractNumId w:val="34"/>
  </w:num>
  <w:num w:numId="7">
    <w:abstractNumId w:val="2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9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30"/>
  </w:num>
  <w:num w:numId="14">
    <w:abstractNumId w:val="15"/>
  </w:num>
  <w:num w:numId="15">
    <w:abstractNumId w:val="23"/>
  </w:num>
  <w:num w:numId="16">
    <w:abstractNumId w:val="24"/>
  </w:num>
  <w:num w:numId="17">
    <w:abstractNumId w:val="16"/>
  </w:num>
  <w:num w:numId="18">
    <w:abstractNumId w:val="19"/>
  </w:num>
  <w:num w:numId="19">
    <w:abstractNumId w:val="5"/>
  </w:num>
  <w:num w:numId="20">
    <w:abstractNumId w:val="28"/>
  </w:num>
  <w:num w:numId="21">
    <w:abstractNumId w:val="33"/>
  </w:num>
  <w:num w:numId="22">
    <w:abstractNumId w:val="18"/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35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11"/>
  </w:num>
  <w:num w:numId="31">
    <w:abstractNumId w:val="12"/>
  </w:num>
  <w:num w:numId="32">
    <w:abstractNumId w:val="17"/>
  </w:num>
  <w:num w:numId="33">
    <w:abstractNumId w:val="1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06F"/>
    <w:rsid w:val="000021AA"/>
    <w:rsid w:val="000078E5"/>
    <w:rsid w:val="00022E80"/>
    <w:rsid w:val="000640CE"/>
    <w:rsid w:val="000714C8"/>
    <w:rsid w:val="000E23F4"/>
    <w:rsid w:val="000E59A3"/>
    <w:rsid w:val="000F3459"/>
    <w:rsid w:val="001036E8"/>
    <w:rsid w:val="00112765"/>
    <w:rsid w:val="00130C9F"/>
    <w:rsid w:val="00144D3B"/>
    <w:rsid w:val="001B7152"/>
    <w:rsid w:val="0021033F"/>
    <w:rsid w:val="0022004D"/>
    <w:rsid w:val="00227017"/>
    <w:rsid w:val="002539AC"/>
    <w:rsid w:val="002550AC"/>
    <w:rsid w:val="00267ACB"/>
    <w:rsid w:val="002963C1"/>
    <w:rsid w:val="002C1C37"/>
    <w:rsid w:val="002F411E"/>
    <w:rsid w:val="003320CC"/>
    <w:rsid w:val="00340835"/>
    <w:rsid w:val="003904A9"/>
    <w:rsid w:val="003D437F"/>
    <w:rsid w:val="003E489C"/>
    <w:rsid w:val="00401521"/>
    <w:rsid w:val="0040778D"/>
    <w:rsid w:val="00431AFF"/>
    <w:rsid w:val="00436437"/>
    <w:rsid w:val="00436B68"/>
    <w:rsid w:val="00446E8E"/>
    <w:rsid w:val="004548E3"/>
    <w:rsid w:val="0045637F"/>
    <w:rsid w:val="00463801"/>
    <w:rsid w:val="004655D2"/>
    <w:rsid w:val="004E5397"/>
    <w:rsid w:val="004F5607"/>
    <w:rsid w:val="00535706"/>
    <w:rsid w:val="00545EAB"/>
    <w:rsid w:val="00552772"/>
    <w:rsid w:val="005910CB"/>
    <w:rsid w:val="005A5307"/>
    <w:rsid w:val="005C00F1"/>
    <w:rsid w:val="00604ACD"/>
    <w:rsid w:val="0060602E"/>
    <w:rsid w:val="00612A7E"/>
    <w:rsid w:val="006217BB"/>
    <w:rsid w:val="00676636"/>
    <w:rsid w:val="006A4C50"/>
    <w:rsid w:val="006B130D"/>
    <w:rsid w:val="00713E99"/>
    <w:rsid w:val="00717114"/>
    <w:rsid w:val="007349B3"/>
    <w:rsid w:val="00740173"/>
    <w:rsid w:val="00764761"/>
    <w:rsid w:val="00766667"/>
    <w:rsid w:val="0077706F"/>
    <w:rsid w:val="0078610E"/>
    <w:rsid w:val="007866C6"/>
    <w:rsid w:val="007D4CA1"/>
    <w:rsid w:val="007F06F5"/>
    <w:rsid w:val="007F1DD4"/>
    <w:rsid w:val="00831F31"/>
    <w:rsid w:val="008410F6"/>
    <w:rsid w:val="008575D5"/>
    <w:rsid w:val="00883280"/>
    <w:rsid w:val="008876CF"/>
    <w:rsid w:val="008C1DEA"/>
    <w:rsid w:val="00905B23"/>
    <w:rsid w:val="00912636"/>
    <w:rsid w:val="00914633"/>
    <w:rsid w:val="009153EE"/>
    <w:rsid w:val="00922C0F"/>
    <w:rsid w:val="009258AD"/>
    <w:rsid w:val="009624BE"/>
    <w:rsid w:val="0096698A"/>
    <w:rsid w:val="00970DBB"/>
    <w:rsid w:val="009B0A1D"/>
    <w:rsid w:val="009D3A9E"/>
    <w:rsid w:val="00A11441"/>
    <w:rsid w:val="00A239B4"/>
    <w:rsid w:val="00A6376A"/>
    <w:rsid w:val="00A71EF4"/>
    <w:rsid w:val="00A73C4D"/>
    <w:rsid w:val="00A81C95"/>
    <w:rsid w:val="00AE006D"/>
    <w:rsid w:val="00AF3B00"/>
    <w:rsid w:val="00B134E9"/>
    <w:rsid w:val="00B6564F"/>
    <w:rsid w:val="00B66C19"/>
    <w:rsid w:val="00B70E77"/>
    <w:rsid w:val="00B85E45"/>
    <w:rsid w:val="00B926F1"/>
    <w:rsid w:val="00BA6E5A"/>
    <w:rsid w:val="00BC376E"/>
    <w:rsid w:val="00BF50F1"/>
    <w:rsid w:val="00C02AE6"/>
    <w:rsid w:val="00C53C73"/>
    <w:rsid w:val="00C8078C"/>
    <w:rsid w:val="00C9141F"/>
    <w:rsid w:val="00CB50A4"/>
    <w:rsid w:val="00CD12DB"/>
    <w:rsid w:val="00CD1AAE"/>
    <w:rsid w:val="00D43858"/>
    <w:rsid w:val="00D531FF"/>
    <w:rsid w:val="00D5637A"/>
    <w:rsid w:val="00D66AA6"/>
    <w:rsid w:val="00D81AF2"/>
    <w:rsid w:val="00D84EC3"/>
    <w:rsid w:val="00D87E6A"/>
    <w:rsid w:val="00DD44B4"/>
    <w:rsid w:val="00DF4BB3"/>
    <w:rsid w:val="00DF6E15"/>
    <w:rsid w:val="00E26465"/>
    <w:rsid w:val="00E76302"/>
    <w:rsid w:val="00F64DA3"/>
    <w:rsid w:val="00F866FB"/>
    <w:rsid w:val="00FB2C64"/>
    <w:rsid w:val="00FC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13A4C"/>
  <w15:docId w15:val="{CAE0C4DC-324B-45FA-B24C-46EFE71D6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B50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4F5F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0962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CD1AA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CD1AA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CD1AAE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CD1AA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CD1AA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1677A5"/>
    <w:pPr>
      <w:spacing w:after="0" w:line="240" w:lineRule="auto"/>
      <w:jc w:val="center"/>
    </w:pPr>
    <w:rPr>
      <w:rFonts w:ascii="Times New Roman" w:eastAsia="Times New Roman" w:hAnsi="Times New Roman"/>
      <w:b/>
      <w:sz w:val="40"/>
      <w:szCs w:val="20"/>
    </w:rPr>
  </w:style>
  <w:style w:type="table" w:customStyle="1" w:styleId="TableNormal0">
    <w:name w:val="Table Normal"/>
    <w:rsid w:val="00CD1AA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CD1AA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CD1AA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CD1AA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rsid w:val="00CD1AA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rsid w:val="00CD1AA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rsid w:val="00CD1AAE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rsid w:val="00B74F5F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styleId="Tekstzastpczy">
    <w:name w:val="Placeholder Text"/>
    <w:uiPriority w:val="99"/>
    <w:semiHidden/>
    <w:rsid w:val="001A1B5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1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A1B50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Normal,Akapit z listą31,Nag1,Podsis rysunku,List Paragraph,Numerowanie,BulletC,Wyliczanie,Obiekt,Akapit z listą BS,Punktor - wymiennik,Kolorowa lista — akcent 11,Akapit z listą3,Kolorowa lista — akcent 12,Dot pt,Nagłowek 3"/>
    <w:basedOn w:val="Normalny"/>
    <w:link w:val="AkapitzlistZnak"/>
    <w:uiPriority w:val="99"/>
    <w:qFormat/>
    <w:rsid w:val="00B76203"/>
    <w:pPr>
      <w:ind w:left="720"/>
      <w:contextualSpacing/>
    </w:pPr>
  </w:style>
  <w:style w:type="character" w:customStyle="1" w:styleId="AkapitzlistZnak">
    <w:name w:val="Akapit z listą Znak"/>
    <w:aliases w:val="CW_Lista Znak,Normal Znak,Akapit z listą31 Znak,Nag1 Znak,Podsis rysunku Znak,List Paragraph Znak,Numerowanie Znak,BulletC Znak,Wyliczanie Znak,Obiekt Znak,Akapit z listą BS Znak,Punktor - wymiennik Znak,Akapit z listą3 Znak"/>
    <w:basedOn w:val="Domylnaczcionkaakapitu"/>
    <w:link w:val="Akapitzlist"/>
    <w:uiPriority w:val="99"/>
    <w:qFormat/>
    <w:locked/>
    <w:rsid w:val="001C72EC"/>
  </w:style>
  <w:style w:type="character" w:styleId="Hipercze">
    <w:name w:val="Hyperlink"/>
    <w:unhideWhenUsed/>
    <w:rsid w:val="00364BD1"/>
    <w:rPr>
      <w:color w:val="0000FF"/>
      <w:u w:val="single"/>
    </w:rPr>
  </w:style>
  <w:style w:type="character" w:styleId="Uwydatnienie">
    <w:name w:val="Emphasis"/>
    <w:uiPriority w:val="20"/>
    <w:qFormat/>
    <w:rsid w:val="00364BD1"/>
    <w:rPr>
      <w:i/>
      <w:iCs/>
    </w:rPr>
  </w:style>
  <w:style w:type="character" w:customStyle="1" w:styleId="alb">
    <w:name w:val="a_lb"/>
    <w:basedOn w:val="Domylnaczcionkaakapitu"/>
    <w:rsid w:val="00364BD1"/>
  </w:style>
  <w:style w:type="paragraph" w:customStyle="1" w:styleId="text-justify">
    <w:name w:val="text-justify"/>
    <w:basedOn w:val="Normalny"/>
    <w:rsid w:val="00364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aliases w:val="Nagłówek strony 1,Nagłówek strony"/>
    <w:basedOn w:val="Normalny"/>
    <w:link w:val="NagwekZnak"/>
    <w:unhideWhenUsed/>
    <w:rsid w:val="00D91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1 Znak,Nagłówek strony Znak"/>
    <w:basedOn w:val="Domylnaczcionkaakapitu"/>
    <w:link w:val="Nagwek"/>
    <w:rsid w:val="00D9143F"/>
  </w:style>
  <w:style w:type="paragraph" w:styleId="Stopka">
    <w:name w:val="footer"/>
    <w:basedOn w:val="Normalny"/>
    <w:link w:val="StopkaZnak"/>
    <w:uiPriority w:val="99"/>
    <w:unhideWhenUsed/>
    <w:rsid w:val="00D91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43F"/>
  </w:style>
  <w:style w:type="paragraph" w:styleId="Tekstpodstawowy">
    <w:name w:val="Body Text"/>
    <w:basedOn w:val="Normalny"/>
    <w:link w:val="TekstpodstawowyZnak1"/>
    <w:rsid w:val="006F15F9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1">
    <w:name w:val="Tekst podstawowy Znak1"/>
    <w:link w:val="Tekstpodstawowy"/>
    <w:rsid w:val="006F15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6F15F9"/>
  </w:style>
  <w:style w:type="character" w:styleId="Odwoaniedokomentarza">
    <w:name w:val="annotation reference"/>
    <w:uiPriority w:val="99"/>
    <w:semiHidden/>
    <w:unhideWhenUsed/>
    <w:rsid w:val="00CA79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79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A79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79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795C"/>
    <w:rPr>
      <w:b/>
      <w:bCs/>
      <w:sz w:val="20"/>
      <w:szCs w:val="20"/>
    </w:rPr>
  </w:style>
  <w:style w:type="character" w:styleId="UyteHipercze">
    <w:name w:val="FollowedHyperlink"/>
    <w:uiPriority w:val="99"/>
    <w:semiHidden/>
    <w:unhideWhenUsed/>
    <w:rsid w:val="00970A41"/>
    <w:rPr>
      <w:color w:val="800080"/>
      <w:u w:val="single"/>
    </w:rPr>
  </w:style>
  <w:style w:type="character" w:customStyle="1" w:styleId="TytuZnak">
    <w:name w:val="Tytuł Znak"/>
    <w:link w:val="Tytu"/>
    <w:rsid w:val="001677A5"/>
    <w:rPr>
      <w:rFonts w:ascii="Times New Roman" w:eastAsia="Times New Roman" w:hAnsi="Times New Roman" w:cs="Times New Roman"/>
      <w:b/>
      <w:sz w:val="40"/>
      <w:szCs w:val="20"/>
    </w:rPr>
  </w:style>
  <w:style w:type="paragraph" w:customStyle="1" w:styleId="2poziomELO">
    <w:name w:val="2_poziom_ELO"/>
    <w:basedOn w:val="Nagwek1"/>
    <w:rsid w:val="00B74F5F"/>
    <w:pPr>
      <w:numPr>
        <w:numId w:val="1"/>
      </w:numPr>
      <w:spacing w:before="0" w:after="0" w:line="360" w:lineRule="auto"/>
    </w:pPr>
    <w:rPr>
      <w:rFonts w:ascii="Verdana" w:hAnsi="Verdana"/>
      <w:sz w:val="20"/>
      <w:szCs w:val="20"/>
    </w:rPr>
  </w:style>
  <w:style w:type="paragraph" w:customStyle="1" w:styleId="3poziomELO">
    <w:name w:val="3_poziom_ELO"/>
    <w:basedOn w:val="Nagwek1"/>
    <w:rsid w:val="00B74F5F"/>
    <w:pPr>
      <w:tabs>
        <w:tab w:val="num" w:pos="574"/>
      </w:tabs>
      <w:spacing w:before="0" w:after="0" w:line="360" w:lineRule="auto"/>
      <w:ind w:left="574" w:hanging="432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BE23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67D6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67D6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1E6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71E6B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71E6B"/>
    <w:rPr>
      <w:vertAlign w:val="superscript"/>
    </w:rPr>
  </w:style>
  <w:style w:type="character" w:customStyle="1" w:styleId="Nagwek2Znak">
    <w:name w:val="Nagłówek 2 Znak"/>
    <w:link w:val="Nagwek2"/>
    <w:uiPriority w:val="9"/>
    <w:semiHidden/>
    <w:rsid w:val="00670962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670962"/>
    <w:pPr>
      <w:spacing w:after="0" w:line="240" w:lineRule="auto"/>
    </w:pPr>
    <w:rPr>
      <w:rFonts w:ascii="Consolas" w:eastAsia="Times New Roman" w:hAnsi="Consolas"/>
      <w:sz w:val="21"/>
      <w:szCs w:val="21"/>
    </w:rPr>
  </w:style>
  <w:style w:type="character" w:customStyle="1" w:styleId="ZwykytekstZnak">
    <w:name w:val="Zwykły tekst Znak"/>
    <w:link w:val="Zwykytekst"/>
    <w:semiHidden/>
    <w:rsid w:val="00670962"/>
    <w:rPr>
      <w:rFonts w:ascii="Consolas" w:eastAsia="Times New Roman" w:hAnsi="Consolas" w:cs="Times New Roman"/>
      <w:sz w:val="21"/>
      <w:szCs w:val="21"/>
    </w:rPr>
  </w:style>
  <w:style w:type="paragraph" w:customStyle="1" w:styleId="Tekstpodstawowy21">
    <w:name w:val="Tekst podstawowy 21"/>
    <w:basedOn w:val="Normalny"/>
    <w:rsid w:val="00670962"/>
    <w:pPr>
      <w:spacing w:after="0" w:line="240" w:lineRule="auto"/>
      <w:ind w:left="426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7096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1">
    <w:name w:val="Akapit 1."/>
    <w:basedOn w:val="Normalny"/>
    <w:link w:val="Akapit1Char"/>
    <w:qFormat/>
    <w:rsid w:val="009470C7"/>
    <w:pPr>
      <w:widowControl w:val="0"/>
      <w:numPr>
        <w:numId w:val="2"/>
      </w:numPr>
      <w:tabs>
        <w:tab w:val="left" w:pos="567"/>
      </w:tabs>
      <w:spacing w:before="20" w:after="40"/>
      <w:jc w:val="both"/>
    </w:pPr>
    <w:rPr>
      <w:snapToGrid w:val="0"/>
    </w:rPr>
  </w:style>
  <w:style w:type="paragraph" w:customStyle="1" w:styleId="Akapit11">
    <w:name w:val="Akapit 1.1."/>
    <w:basedOn w:val="Normalny"/>
    <w:qFormat/>
    <w:rsid w:val="009470C7"/>
    <w:pPr>
      <w:widowControl w:val="0"/>
      <w:numPr>
        <w:ilvl w:val="1"/>
        <w:numId w:val="2"/>
      </w:numPr>
      <w:tabs>
        <w:tab w:val="left" w:pos="992"/>
      </w:tabs>
      <w:spacing w:before="20" w:after="40"/>
      <w:jc w:val="both"/>
    </w:pPr>
    <w:rPr>
      <w:snapToGrid w:val="0"/>
    </w:rPr>
  </w:style>
  <w:style w:type="character" w:customStyle="1" w:styleId="Akapit1Char">
    <w:name w:val="Akapit 1. Char"/>
    <w:link w:val="Akapit1"/>
    <w:rsid w:val="009470C7"/>
    <w:rPr>
      <w:snapToGrid w:val="0"/>
      <w:lang w:eastAsia="en-US"/>
    </w:rPr>
  </w:style>
  <w:style w:type="paragraph" w:customStyle="1" w:styleId="Akapit111">
    <w:name w:val="Akapit 1.1.1."/>
    <w:basedOn w:val="Normalny"/>
    <w:qFormat/>
    <w:rsid w:val="009470C7"/>
    <w:pPr>
      <w:widowControl w:val="0"/>
      <w:numPr>
        <w:ilvl w:val="2"/>
        <w:numId w:val="2"/>
      </w:numPr>
      <w:tabs>
        <w:tab w:val="left" w:pos="1418"/>
      </w:tabs>
      <w:spacing w:before="20" w:after="40"/>
      <w:jc w:val="both"/>
    </w:pPr>
    <w:rPr>
      <w:snapToGrid w:val="0"/>
    </w:rPr>
  </w:style>
  <w:style w:type="paragraph" w:customStyle="1" w:styleId="Akapit1111">
    <w:name w:val="Akapit 1.1.1.1."/>
    <w:basedOn w:val="Normalny"/>
    <w:qFormat/>
    <w:rsid w:val="009470C7"/>
    <w:pPr>
      <w:widowControl w:val="0"/>
      <w:numPr>
        <w:ilvl w:val="3"/>
        <w:numId w:val="2"/>
      </w:numPr>
      <w:tabs>
        <w:tab w:val="left" w:pos="1985"/>
      </w:tabs>
      <w:spacing w:before="20" w:after="40"/>
      <w:jc w:val="both"/>
    </w:pPr>
    <w:rPr>
      <w:snapToGrid w:val="0"/>
    </w:rPr>
  </w:style>
  <w:style w:type="paragraph" w:customStyle="1" w:styleId="Tytu1">
    <w:name w:val="Tytuł1"/>
    <w:basedOn w:val="Normalny"/>
    <w:rsid w:val="009470C7"/>
    <w:pPr>
      <w:spacing w:before="240" w:after="240" w:line="252" w:lineRule="auto"/>
      <w:jc w:val="center"/>
    </w:pPr>
    <w:rPr>
      <w:rFonts w:eastAsia="Times New Roman"/>
      <w:b/>
      <w:sz w:val="32"/>
      <w:szCs w:val="32"/>
      <w:lang w:val="en-US"/>
    </w:rPr>
  </w:style>
  <w:style w:type="paragraph" w:customStyle="1" w:styleId="body1">
    <w:name w:val="body 1"/>
    <w:basedOn w:val="Normalny"/>
    <w:link w:val="body1Char"/>
    <w:rsid w:val="009470C7"/>
    <w:pPr>
      <w:widowControl w:val="0"/>
      <w:spacing w:before="60" w:after="6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1Char">
    <w:name w:val="body 1 Char"/>
    <w:link w:val="body1"/>
    <w:locked/>
    <w:rsid w:val="009470C7"/>
    <w:rPr>
      <w:rFonts w:ascii="Times New Roman" w:hAnsi="Times New Roman"/>
      <w:sz w:val="24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9B46AD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D170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D170A1"/>
    <w:rPr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D170A1"/>
    <w:rPr>
      <w:lang w:eastAsia="en-US"/>
    </w:rPr>
  </w:style>
  <w:style w:type="paragraph" w:customStyle="1" w:styleId="Styl1">
    <w:name w:val="Styl1"/>
    <w:basedOn w:val="Normalny"/>
    <w:rsid w:val="0082776D"/>
    <w:pPr>
      <w:widowControl w:val="0"/>
      <w:spacing w:before="240" w:after="0" w:line="240" w:lineRule="auto"/>
      <w:jc w:val="both"/>
    </w:pPr>
    <w:rPr>
      <w:rFonts w:ascii="Arial" w:hAnsi="Arial"/>
      <w:sz w:val="24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A2699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FA29CC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A29CC"/>
    <w:pPr>
      <w:widowControl w:val="0"/>
      <w:shd w:val="clear" w:color="auto" w:fill="FFFFFF"/>
      <w:spacing w:after="240" w:line="0" w:lineRule="atLeast"/>
      <w:ind w:hanging="400"/>
      <w:jc w:val="both"/>
    </w:pPr>
    <w:rPr>
      <w:rFonts w:ascii="Tahoma" w:eastAsia="Tahoma" w:hAnsi="Tahoma" w:cs="Tahoma"/>
      <w:sz w:val="19"/>
      <w:szCs w:val="19"/>
      <w:lang w:eastAsia="pl-PL"/>
    </w:rPr>
  </w:style>
  <w:style w:type="paragraph" w:styleId="NormalnyWeb">
    <w:name w:val="Normal (Web)"/>
    <w:basedOn w:val="Normalny"/>
    <w:qFormat/>
    <w:rsid w:val="00FC55A1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C12B1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174472"/>
  </w:style>
  <w:style w:type="paragraph" w:customStyle="1" w:styleId="text-justify1">
    <w:name w:val="text-justify1"/>
    <w:basedOn w:val="Normalny"/>
    <w:rsid w:val="000118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DD7CD6"/>
    <w:rPr>
      <w:color w:val="0563C1" w:themeColor="hyperlink"/>
      <w:u w:val="single"/>
    </w:rPr>
  </w:style>
  <w:style w:type="character" w:customStyle="1" w:styleId="markedcontent">
    <w:name w:val="markedcontent"/>
    <w:basedOn w:val="Domylnaczcionkaakapitu"/>
    <w:rsid w:val="00650E8A"/>
  </w:style>
  <w:style w:type="paragraph" w:styleId="Podtytu">
    <w:name w:val="Subtitle"/>
    <w:basedOn w:val="Normalny"/>
    <w:next w:val="Normalny"/>
    <w:uiPriority w:val="11"/>
    <w:qFormat/>
    <w:rsid w:val="00CD1AA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Pogrubienie">
    <w:name w:val="Strong"/>
    <w:basedOn w:val="Domylnaczcionkaakapitu"/>
    <w:uiPriority w:val="22"/>
    <w:qFormat/>
    <w:rsid w:val="00105168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D0526"/>
    <w:rPr>
      <w:color w:val="605E5C"/>
      <w:shd w:val="clear" w:color="auto" w:fill="E1DFDD"/>
    </w:rPr>
  </w:style>
  <w:style w:type="character" w:customStyle="1" w:styleId="WW8Num18z0">
    <w:name w:val="WW8Num18z0"/>
    <w:rsid w:val="00A073CC"/>
    <w:rPr>
      <w:rFonts w:ascii="Arial" w:eastAsia="Times New Roman" w:hAnsi="Arial"/>
    </w:rPr>
  </w:style>
  <w:style w:type="character" w:customStyle="1" w:styleId="tojvnm2t">
    <w:name w:val="tojvnm2t"/>
    <w:basedOn w:val="Domylnaczcionkaakapitu"/>
    <w:rsid w:val="00737B9E"/>
  </w:style>
  <w:style w:type="table" w:customStyle="1" w:styleId="a">
    <w:basedOn w:val="TableNormal0"/>
    <w:rsid w:val="00CD1AAE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Akapitzlist1">
    <w:name w:val="Akapit z listą1"/>
    <w:basedOn w:val="Normalny"/>
    <w:qFormat/>
    <w:rsid w:val="00CD12DB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0E59A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mMdNeMustghE0fOWgDIDQH0efg==">AMUW2mXmWHhj/+TfXae98kZ9DwJO2G6pMk776QYivTYEKx4Y4E8dSbSDQjCQfb+Z1CPkhF/OBBVJ+sZQumzMMCExu/jyaKuQEj3ymLnKvwaVL30QOXbgj3hBXtvJEUelCVMLOCBWX6akXnMPL3+548BI4sQ8QiaXS2WUvjjjqSkyr4+Q2k64GzhTbI61nYvJnduKpoyh9ftpuazmNB9+hufkq8ohyz/j9RSeHOPgagdUS2C4SHOKBJ/hw1F4ngfjv/V/J36eNkQ6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6A0A401-A26C-4CC4-8EA0-F5872A27C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2720</Words>
  <Characters>16320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Zajdel</dc:creator>
  <cp:lastModifiedBy>MSI</cp:lastModifiedBy>
  <cp:revision>16</cp:revision>
  <dcterms:created xsi:type="dcterms:W3CDTF">2023-07-26T06:40:00Z</dcterms:created>
  <dcterms:modified xsi:type="dcterms:W3CDTF">2025-07-31T21:27:00Z</dcterms:modified>
</cp:coreProperties>
</file>